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41BE7" w14:textId="53A78489" w:rsidR="00497FCF" w:rsidRPr="00497FCF" w:rsidRDefault="00497FCF" w:rsidP="00497FCF">
      <w:pPr>
        <w:spacing w:before="100" w:beforeAutospacing="1" w:after="100" w:afterAutospacing="1" w:line="240" w:lineRule="auto"/>
        <w:outlineLvl w:val="0"/>
        <w:rPr>
          <w:rFonts w:ascii="Arial" w:eastAsia="Times New Roman" w:hAnsi="Arial" w:cs="Arial"/>
          <w:b/>
          <w:bCs/>
          <w:kern w:val="36"/>
          <w:sz w:val="36"/>
          <w:szCs w:val="36"/>
          <w:lang w:val="en" w:eastAsia="nl-NL"/>
        </w:rPr>
      </w:pPr>
      <w:r w:rsidRPr="00497FCF">
        <w:rPr>
          <w:rFonts w:ascii="Arial" w:eastAsia="Times New Roman" w:hAnsi="Arial" w:cs="Arial"/>
          <w:b/>
          <w:bCs/>
          <w:kern w:val="36"/>
          <w:sz w:val="36"/>
          <w:szCs w:val="36"/>
          <w:lang w:val="en" w:eastAsia="nl-NL"/>
        </w:rPr>
        <w:t>6 VWO Writing test</w:t>
      </w:r>
      <w:r w:rsidRPr="00497FCF">
        <w:rPr>
          <w:rFonts w:ascii="Arial" w:eastAsia="Times New Roman" w:hAnsi="Arial" w:cs="Arial"/>
          <w:b/>
          <w:bCs/>
          <w:kern w:val="36"/>
          <w:sz w:val="36"/>
          <w:szCs w:val="36"/>
          <w:lang w:val="en" w:eastAsia="nl-NL"/>
        </w:rPr>
        <w:tab/>
      </w:r>
      <w:r w:rsidR="009C40CB">
        <w:rPr>
          <w:rFonts w:ascii="Arial" w:eastAsia="Times New Roman" w:hAnsi="Arial" w:cs="Arial"/>
          <w:b/>
          <w:bCs/>
          <w:kern w:val="36"/>
          <w:sz w:val="36"/>
          <w:szCs w:val="36"/>
          <w:lang w:val="en" w:eastAsia="nl-NL"/>
        </w:rPr>
        <w:t>Example</w:t>
      </w:r>
    </w:p>
    <w:p w14:paraId="441F2377" w14:textId="77777777" w:rsidR="00497FCF" w:rsidRPr="00D8435A" w:rsidRDefault="00497FCF" w:rsidP="00497FCF">
      <w:pPr>
        <w:pStyle w:val="Lijstalinea"/>
        <w:numPr>
          <w:ilvl w:val="0"/>
          <w:numId w:val="4"/>
        </w:numPr>
        <w:spacing w:before="100" w:beforeAutospacing="1" w:after="100" w:afterAutospacing="1" w:line="240" w:lineRule="auto"/>
        <w:outlineLvl w:val="0"/>
        <w:rPr>
          <w:rFonts w:ascii="Arial" w:eastAsia="Times New Roman" w:hAnsi="Arial" w:cs="Arial"/>
          <w:bCs/>
          <w:kern w:val="36"/>
          <w:sz w:val="36"/>
          <w:szCs w:val="36"/>
          <w:lang w:eastAsia="nl-NL"/>
        </w:rPr>
      </w:pPr>
      <w:r w:rsidRPr="00D8435A">
        <w:rPr>
          <w:rFonts w:ascii="Arial" w:eastAsia="Times New Roman" w:hAnsi="Arial" w:cs="Arial"/>
          <w:bCs/>
          <w:kern w:val="36"/>
          <w:sz w:val="24"/>
          <w:szCs w:val="24"/>
          <w:lang w:eastAsia="nl-NL"/>
        </w:rPr>
        <w:t>Schrijf een essay van 400 woorden in antwoord op de vraag: ‘</w:t>
      </w:r>
      <w:proofErr w:type="spellStart"/>
      <w:r w:rsidRPr="00D8435A">
        <w:rPr>
          <w:rFonts w:ascii="Arial" w:eastAsia="Times New Roman" w:hAnsi="Arial" w:cs="Arial"/>
          <w:bCs/>
          <w:kern w:val="36"/>
          <w:sz w:val="24"/>
          <w:szCs w:val="24"/>
          <w:lang w:eastAsia="nl-NL"/>
        </w:rPr>
        <w:t>Should</w:t>
      </w:r>
      <w:proofErr w:type="spellEnd"/>
      <w:r w:rsidRPr="00D8435A">
        <w:rPr>
          <w:rFonts w:ascii="Arial" w:eastAsia="Times New Roman" w:hAnsi="Arial" w:cs="Arial"/>
          <w:bCs/>
          <w:kern w:val="36"/>
          <w:sz w:val="24"/>
          <w:szCs w:val="24"/>
          <w:lang w:eastAsia="nl-NL"/>
        </w:rPr>
        <w:t xml:space="preserve"> </w:t>
      </w:r>
      <w:proofErr w:type="spellStart"/>
      <w:r w:rsidRPr="00D8435A">
        <w:rPr>
          <w:rFonts w:ascii="Arial" w:eastAsia="Times New Roman" w:hAnsi="Arial" w:cs="Arial"/>
          <w:bCs/>
          <w:kern w:val="36"/>
          <w:sz w:val="24"/>
          <w:szCs w:val="24"/>
          <w:lang w:eastAsia="nl-NL"/>
        </w:rPr>
        <w:t>students</w:t>
      </w:r>
      <w:proofErr w:type="spellEnd"/>
      <w:r w:rsidRPr="00D8435A">
        <w:rPr>
          <w:rFonts w:ascii="Arial" w:eastAsia="Times New Roman" w:hAnsi="Arial" w:cs="Arial"/>
          <w:bCs/>
          <w:kern w:val="36"/>
          <w:sz w:val="24"/>
          <w:szCs w:val="24"/>
          <w:lang w:eastAsia="nl-NL"/>
        </w:rPr>
        <w:t xml:space="preserve"> </w:t>
      </w:r>
      <w:proofErr w:type="spellStart"/>
      <w:r w:rsidRPr="00D8435A">
        <w:rPr>
          <w:rFonts w:ascii="Arial" w:eastAsia="Times New Roman" w:hAnsi="Arial" w:cs="Arial"/>
          <w:bCs/>
          <w:kern w:val="36"/>
          <w:sz w:val="24"/>
          <w:szCs w:val="24"/>
          <w:lang w:eastAsia="nl-NL"/>
        </w:rPr>
        <w:t>be</w:t>
      </w:r>
      <w:proofErr w:type="spellEnd"/>
      <w:r w:rsidRPr="00D8435A">
        <w:rPr>
          <w:rFonts w:ascii="Arial" w:eastAsia="Times New Roman" w:hAnsi="Arial" w:cs="Arial"/>
          <w:bCs/>
          <w:kern w:val="36"/>
          <w:sz w:val="24"/>
          <w:szCs w:val="24"/>
          <w:lang w:eastAsia="nl-NL"/>
        </w:rPr>
        <w:t xml:space="preserve"> </w:t>
      </w:r>
      <w:proofErr w:type="spellStart"/>
      <w:r w:rsidRPr="00D8435A">
        <w:rPr>
          <w:rFonts w:ascii="Arial" w:eastAsia="Times New Roman" w:hAnsi="Arial" w:cs="Arial"/>
          <w:bCs/>
          <w:kern w:val="36"/>
          <w:sz w:val="24"/>
          <w:szCs w:val="24"/>
          <w:lang w:eastAsia="nl-NL"/>
        </w:rPr>
        <w:t>able</w:t>
      </w:r>
      <w:proofErr w:type="spellEnd"/>
      <w:r w:rsidRPr="00D8435A">
        <w:rPr>
          <w:rFonts w:ascii="Arial" w:eastAsia="Times New Roman" w:hAnsi="Arial" w:cs="Arial"/>
          <w:bCs/>
          <w:kern w:val="36"/>
          <w:sz w:val="24"/>
          <w:szCs w:val="24"/>
          <w:lang w:eastAsia="nl-NL"/>
        </w:rPr>
        <w:t xml:space="preserve"> </w:t>
      </w:r>
      <w:proofErr w:type="spellStart"/>
      <w:r w:rsidRPr="00D8435A">
        <w:rPr>
          <w:rFonts w:ascii="Arial" w:eastAsia="Times New Roman" w:hAnsi="Arial" w:cs="Arial"/>
          <w:bCs/>
          <w:kern w:val="36"/>
          <w:sz w:val="24"/>
          <w:szCs w:val="24"/>
          <w:lang w:eastAsia="nl-NL"/>
        </w:rPr>
        <w:t>to</w:t>
      </w:r>
      <w:proofErr w:type="spellEnd"/>
      <w:r w:rsidRPr="00D8435A">
        <w:rPr>
          <w:rFonts w:ascii="Arial" w:eastAsia="Times New Roman" w:hAnsi="Arial" w:cs="Arial"/>
          <w:bCs/>
          <w:kern w:val="36"/>
          <w:sz w:val="24"/>
          <w:szCs w:val="24"/>
          <w:lang w:eastAsia="nl-NL"/>
        </w:rPr>
        <w:t xml:space="preserve"> </w:t>
      </w:r>
      <w:proofErr w:type="spellStart"/>
      <w:r w:rsidRPr="00D8435A">
        <w:rPr>
          <w:rFonts w:ascii="Arial" w:eastAsia="Times New Roman" w:hAnsi="Arial" w:cs="Arial"/>
          <w:bCs/>
          <w:kern w:val="36"/>
          <w:sz w:val="24"/>
          <w:szCs w:val="24"/>
          <w:lang w:eastAsia="nl-NL"/>
        </w:rPr>
        <w:t>grade</w:t>
      </w:r>
      <w:proofErr w:type="spellEnd"/>
      <w:r w:rsidRPr="00D8435A">
        <w:rPr>
          <w:rFonts w:ascii="Arial" w:eastAsia="Times New Roman" w:hAnsi="Arial" w:cs="Arial"/>
          <w:bCs/>
          <w:kern w:val="36"/>
          <w:sz w:val="24"/>
          <w:szCs w:val="24"/>
          <w:lang w:eastAsia="nl-NL"/>
        </w:rPr>
        <w:t xml:space="preserve"> </w:t>
      </w:r>
      <w:proofErr w:type="spellStart"/>
      <w:r w:rsidRPr="00D8435A">
        <w:rPr>
          <w:rFonts w:ascii="Arial" w:eastAsia="Times New Roman" w:hAnsi="Arial" w:cs="Arial"/>
          <w:bCs/>
          <w:kern w:val="36"/>
          <w:sz w:val="24"/>
          <w:szCs w:val="24"/>
          <w:lang w:eastAsia="nl-NL"/>
        </w:rPr>
        <w:t>their</w:t>
      </w:r>
      <w:proofErr w:type="spellEnd"/>
      <w:r w:rsidRPr="00D8435A">
        <w:rPr>
          <w:rFonts w:ascii="Arial" w:eastAsia="Times New Roman" w:hAnsi="Arial" w:cs="Arial"/>
          <w:bCs/>
          <w:kern w:val="36"/>
          <w:sz w:val="24"/>
          <w:szCs w:val="24"/>
          <w:lang w:eastAsia="nl-NL"/>
        </w:rPr>
        <w:t xml:space="preserve"> </w:t>
      </w:r>
      <w:proofErr w:type="spellStart"/>
      <w:r w:rsidRPr="00D8435A">
        <w:rPr>
          <w:rFonts w:ascii="Arial" w:eastAsia="Times New Roman" w:hAnsi="Arial" w:cs="Arial"/>
          <w:bCs/>
          <w:kern w:val="36"/>
          <w:sz w:val="24"/>
          <w:szCs w:val="24"/>
          <w:lang w:eastAsia="nl-NL"/>
        </w:rPr>
        <w:t>teachers</w:t>
      </w:r>
      <w:proofErr w:type="spellEnd"/>
      <w:r w:rsidRPr="00D8435A">
        <w:rPr>
          <w:rFonts w:ascii="Arial" w:eastAsia="Times New Roman" w:hAnsi="Arial" w:cs="Arial"/>
          <w:bCs/>
          <w:kern w:val="36"/>
          <w:sz w:val="24"/>
          <w:szCs w:val="24"/>
          <w:lang w:eastAsia="nl-NL"/>
        </w:rPr>
        <w:t>?’</w:t>
      </w:r>
    </w:p>
    <w:p w14:paraId="79A06F0F" w14:textId="77777777" w:rsidR="00497FCF" w:rsidRPr="00497FCF" w:rsidRDefault="00497FCF" w:rsidP="00497FCF">
      <w:pPr>
        <w:pStyle w:val="Lijstalinea"/>
        <w:numPr>
          <w:ilvl w:val="0"/>
          <w:numId w:val="4"/>
        </w:numPr>
        <w:spacing w:before="100" w:beforeAutospacing="1" w:after="100" w:afterAutospacing="1" w:line="240" w:lineRule="auto"/>
        <w:outlineLvl w:val="0"/>
        <w:rPr>
          <w:rFonts w:ascii="Arial" w:eastAsia="Times New Roman" w:hAnsi="Arial" w:cs="Arial"/>
          <w:b/>
          <w:bCs/>
          <w:kern w:val="36"/>
          <w:sz w:val="36"/>
          <w:szCs w:val="36"/>
          <w:lang w:val="en" w:eastAsia="nl-NL"/>
        </w:rPr>
      </w:pPr>
      <w:r w:rsidRPr="00D8435A">
        <w:rPr>
          <w:rFonts w:ascii="Arial" w:eastAsia="Times New Roman" w:hAnsi="Arial" w:cs="Arial"/>
          <w:bCs/>
          <w:kern w:val="36"/>
          <w:sz w:val="24"/>
          <w:szCs w:val="24"/>
          <w:lang w:eastAsia="nl-NL"/>
        </w:rPr>
        <w:t>Het aantal woorden mag 10% afwijken, dus blijf tussen 360 en 440 woorden.</w:t>
      </w:r>
      <w:r w:rsidRPr="00D8435A">
        <w:rPr>
          <w:rFonts w:ascii="Arial" w:eastAsia="Times New Roman" w:hAnsi="Arial" w:cs="Arial"/>
          <w:b/>
          <w:bCs/>
          <w:kern w:val="36"/>
          <w:sz w:val="24"/>
          <w:szCs w:val="24"/>
          <w:lang w:eastAsia="nl-NL"/>
        </w:rPr>
        <w:t xml:space="preserve"> </w:t>
      </w:r>
      <w:proofErr w:type="spellStart"/>
      <w:r w:rsidRPr="00497FCF">
        <w:rPr>
          <w:rFonts w:ascii="Arial" w:eastAsia="Times New Roman" w:hAnsi="Arial" w:cs="Arial"/>
          <w:b/>
          <w:bCs/>
          <w:kern w:val="36"/>
          <w:sz w:val="24"/>
          <w:szCs w:val="24"/>
          <w:lang w:val="en" w:eastAsia="nl-NL"/>
        </w:rPr>
        <w:t>Noteer</w:t>
      </w:r>
      <w:proofErr w:type="spellEnd"/>
      <w:r w:rsidRPr="00497FCF">
        <w:rPr>
          <w:rFonts w:ascii="Arial" w:eastAsia="Times New Roman" w:hAnsi="Arial" w:cs="Arial"/>
          <w:b/>
          <w:bCs/>
          <w:kern w:val="36"/>
          <w:sz w:val="24"/>
          <w:szCs w:val="24"/>
          <w:lang w:val="en" w:eastAsia="nl-NL"/>
        </w:rPr>
        <w:t xml:space="preserve"> het </w:t>
      </w:r>
      <w:proofErr w:type="spellStart"/>
      <w:r w:rsidRPr="00497FCF">
        <w:rPr>
          <w:rFonts w:ascii="Arial" w:eastAsia="Times New Roman" w:hAnsi="Arial" w:cs="Arial"/>
          <w:b/>
          <w:bCs/>
          <w:kern w:val="36"/>
          <w:sz w:val="24"/>
          <w:szCs w:val="24"/>
          <w:lang w:val="en" w:eastAsia="nl-NL"/>
        </w:rPr>
        <w:t>aantal</w:t>
      </w:r>
      <w:proofErr w:type="spellEnd"/>
      <w:r w:rsidRPr="00497FCF">
        <w:rPr>
          <w:rFonts w:ascii="Arial" w:eastAsia="Times New Roman" w:hAnsi="Arial" w:cs="Arial"/>
          <w:b/>
          <w:bCs/>
          <w:kern w:val="36"/>
          <w:sz w:val="24"/>
          <w:szCs w:val="24"/>
          <w:lang w:val="en" w:eastAsia="nl-NL"/>
        </w:rPr>
        <w:t xml:space="preserve"> </w:t>
      </w:r>
      <w:proofErr w:type="spellStart"/>
      <w:r w:rsidRPr="00497FCF">
        <w:rPr>
          <w:rFonts w:ascii="Arial" w:eastAsia="Times New Roman" w:hAnsi="Arial" w:cs="Arial"/>
          <w:b/>
          <w:bCs/>
          <w:kern w:val="36"/>
          <w:sz w:val="24"/>
          <w:szCs w:val="24"/>
          <w:lang w:val="en" w:eastAsia="nl-NL"/>
        </w:rPr>
        <w:t>woorden</w:t>
      </w:r>
      <w:proofErr w:type="spellEnd"/>
      <w:r w:rsidRPr="00497FCF">
        <w:rPr>
          <w:rFonts w:ascii="Arial" w:eastAsia="Times New Roman" w:hAnsi="Arial" w:cs="Arial"/>
          <w:b/>
          <w:bCs/>
          <w:kern w:val="36"/>
          <w:sz w:val="24"/>
          <w:szCs w:val="24"/>
          <w:lang w:val="en" w:eastAsia="nl-NL"/>
        </w:rPr>
        <w:t xml:space="preserve"> </w:t>
      </w:r>
      <w:proofErr w:type="spellStart"/>
      <w:r w:rsidRPr="00497FCF">
        <w:rPr>
          <w:rFonts w:ascii="Arial" w:eastAsia="Times New Roman" w:hAnsi="Arial" w:cs="Arial"/>
          <w:b/>
          <w:bCs/>
          <w:kern w:val="36"/>
          <w:sz w:val="24"/>
          <w:szCs w:val="24"/>
          <w:lang w:val="en" w:eastAsia="nl-NL"/>
        </w:rPr>
        <w:t>linksboven</w:t>
      </w:r>
      <w:proofErr w:type="spellEnd"/>
      <w:r w:rsidRPr="00497FCF">
        <w:rPr>
          <w:rFonts w:ascii="Arial" w:eastAsia="Times New Roman" w:hAnsi="Arial" w:cs="Arial"/>
          <w:b/>
          <w:bCs/>
          <w:kern w:val="36"/>
          <w:sz w:val="24"/>
          <w:szCs w:val="24"/>
          <w:lang w:val="en" w:eastAsia="nl-NL"/>
        </w:rPr>
        <w:t xml:space="preserve"> op je </w:t>
      </w:r>
      <w:proofErr w:type="spellStart"/>
      <w:r w:rsidRPr="00497FCF">
        <w:rPr>
          <w:rFonts w:ascii="Arial" w:eastAsia="Times New Roman" w:hAnsi="Arial" w:cs="Arial"/>
          <w:b/>
          <w:bCs/>
          <w:kern w:val="36"/>
          <w:sz w:val="24"/>
          <w:szCs w:val="24"/>
          <w:lang w:val="en" w:eastAsia="nl-NL"/>
        </w:rPr>
        <w:t>antwoordblad</w:t>
      </w:r>
      <w:proofErr w:type="spellEnd"/>
      <w:r w:rsidRPr="00497FCF">
        <w:rPr>
          <w:rFonts w:ascii="Arial" w:eastAsia="Times New Roman" w:hAnsi="Arial" w:cs="Arial"/>
          <w:b/>
          <w:bCs/>
          <w:kern w:val="36"/>
          <w:sz w:val="24"/>
          <w:szCs w:val="24"/>
          <w:lang w:val="en" w:eastAsia="nl-NL"/>
        </w:rPr>
        <w:t>.</w:t>
      </w:r>
    </w:p>
    <w:p w14:paraId="1AD182B2" w14:textId="186CBC9E" w:rsidR="00497FCF" w:rsidRPr="00D8435A" w:rsidRDefault="00497FCF" w:rsidP="00497FCF">
      <w:pPr>
        <w:pStyle w:val="Lijstalinea"/>
        <w:numPr>
          <w:ilvl w:val="0"/>
          <w:numId w:val="4"/>
        </w:numPr>
        <w:spacing w:before="100" w:beforeAutospacing="1" w:after="100" w:afterAutospacing="1" w:line="240" w:lineRule="auto"/>
        <w:outlineLvl w:val="0"/>
        <w:rPr>
          <w:rFonts w:ascii="Arial" w:eastAsia="Times New Roman" w:hAnsi="Arial" w:cs="Arial"/>
          <w:b/>
          <w:bCs/>
          <w:kern w:val="36"/>
          <w:sz w:val="36"/>
          <w:szCs w:val="36"/>
          <w:lang w:eastAsia="nl-NL"/>
        </w:rPr>
      </w:pPr>
      <w:r w:rsidRPr="00D8435A">
        <w:rPr>
          <w:rFonts w:ascii="Arial" w:eastAsia="Times New Roman" w:hAnsi="Arial" w:cs="Arial"/>
          <w:bCs/>
          <w:kern w:val="36"/>
          <w:sz w:val="24"/>
          <w:szCs w:val="24"/>
          <w:lang w:eastAsia="nl-NL"/>
        </w:rPr>
        <w:t>Lees eerst onderstaande tekst</w:t>
      </w:r>
      <w:r w:rsidR="00145341">
        <w:rPr>
          <w:rFonts w:ascii="Arial" w:eastAsia="Times New Roman" w:hAnsi="Arial" w:cs="Arial"/>
          <w:bCs/>
          <w:kern w:val="36"/>
          <w:sz w:val="24"/>
          <w:szCs w:val="24"/>
          <w:lang w:eastAsia="nl-NL"/>
        </w:rPr>
        <w:t>en</w:t>
      </w:r>
      <w:r w:rsidRPr="00D8435A">
        <w:rPr>
          <w:rFonts w:ascii="Arial" w:eastAsia="Times New Roman" w:hAnsi="Arial" w:cs="Arial"/>
          <w:bCs/>
          <w:kern w:val="36"/>
          <w:sz w:val="24"/>
          <w:szCs w:val="24"/>
          <w:lang w:eastAsia="nl-NL"/>
        </w:rPr>
        <w:t xml:space="preserve">. Je mag de informatie uit de tekst gebruiken, maar het hoeft niet. Gebruik je de informatie wel, neem dan geen letterlijke zinnen </w:t>
      </w:r>
      <w:r w:rsidR="00145341">
        <w:rPr>
          <w:rFonts w:ascii="Arial" w:eastAsia="Times New Roman" w:hAnsi="Arial" w:cs="Arial"/>
          <w:bCs/>
          <w:kern w:val="36"/>
          <w:sz w:val="24"/>
          <w:szCs w:val="24"/>
          <w:lang w:eastAsia="nl-NL"/>
        </w:rPr>
        <w:t xml:space="preserve">of zinsdelen </w:t>
      </w:r>
      <w:r w:rsidRPr="00D8435A">
        <w:rPr>
          <w:rFonts w:ascii="Arial" w:eastAsia="Times New Roman" w:hAnsi="Arial" w:cs="Arial"/>
          <w:bCs/>
          <w:kern w:val="36"/>
          <w:sz w:val="24"/>
          <w:szCs w:val="24"/>
          <w:lang w:eastAsia="nl-NL"/>
        </w:rPr>
        <w:t>over.</w:t>
      </w:r>
    </w:p>
    <w:p w14:paraId="728F9E09" w14:textId="77777777" w:rsidR="00497FCF" w:rsidRPr="00D8435A" w:rsidRDefault="00497FCF" w:rsidP="00497FCF">
      <w:pPr>
        <w:pStyle w:val="Lijstalinea"/>
        <w:numPr>
          <w:ilvl w:val="0"/>
          <w:numId w:val="4"/>
        </w:numPr>
        <w:spacing w:before="100" w:beforeAutospacing="1" w:after="100" w:afterAutospacing="1" w:line="240" w:lineRule="auto"/>
        <w:outlineLvl w:val="0"/>
        <w:rPr>
          <w:rFonts w:ascii="Arial" w:eastAsia="Times New Roman" w:hAnsi="Arial" w:cs="Arial"/>
          <w:b/>
          <w:bCs/>
          <w:kern w:val="36"/>
          <w:sz w:val="36"/>
          <w:szCs w:val="36"/>
          <w:lang w:eastAsia="nl-NL"/>
        </w:rPr>
      </w:pPr>
      <w:r w:rsidRPr="00D8435A">
        <w:rPr>
          <w:rFonts w:ascii="Arial" w:eastAsia="Times New Roman" w:hAnsi="Arial" w:cs="Arial"/>
          <w:bCs/>
          <w:kern w:val="36"/>
          <w:sz w:val="24"/>
          <w:szCs w:val="24"/>
          <w:lang w:eastAsia="nl-NL"/>
        </w:rPr>
        <w:t xml:space="preserve">Denk aan de juiste opbouw en controleer je werk als je klaar bent op </w:t>
      </w:r>
    </w:p>
    <w:p w14:paraId="0AAEA207" w14:textId="77777777" w:rsidR="00497FCF" w:rsidRPr="00D8435A" w:rsidRDefault="00497FCF" w:rsidP="00497FCF">
      <w:pPr>
        <w:pStyle w:val="Lijstalinea"/>
        <w:spacing w:before="100" w:beforeAutospacing="1" w:after="100" w:afterAutospacing="1" w:line="240" w:lineRule="auto"/>
        <w:outlineLvl w:val="0"/>
        <w:rPr>
          <w:rFonts w:ascii="Arial" w:eastAsia="Times New Roman" w:hAnsi="Arial" w:cs="Arial"/>
          <w:bCs/>
          <w:kern w:val="36"/>
          <w:sz w:val="24"/>
          <w:szCs w:val="24"/>
          <w:lang w:eastAsia="nl-NL"/>
        </w:rPr>
      </w:pPr>
      <w:r w:rsidRPr="00D8435A">
        <w:rPr>
          <w:rFonts w:ascii="Arial" w:eastAsia="Times New Roman" w:hAnsi="Arial" w:cs="Arial"/>
          <w:bCs/>
          <w:kern w:val="36"/>
          <w:sz w:val="24"/>
          <w:szCs w:val="24"/>
          <w:lang w:eastAsia="nl-NL"/>
        </w:rPr>
        <w:t>(spel-)fouten en interpunctie.</w:t>
      </w:r>
    </w:p>
    <w:p w14:paraId="688AA99A" w14:textId="77777777" w:rsidR="00497FCF" w:rsidRPr="00D8435A" w:rsidRDefault="00497FCF" w:rsidP="00497FCF">
      <w:pPr>
        <w:pStyle w:val="Lijstalinea"/>
        <w:spacing w:before="100" w:beforeAutospacing="1" w:after="100" w:afterAutospacing="1" w:line="240" w:lineRule="auto"/>
        <w:outlineLvl w:val="0"/>
        <w:rPr>
          <w:rFonts w:ascii="Arial" w:eastAsia="Times New Roman" w:hAnsi="Arial" w:cs="Arial"/>
          <w:b/>
          <w:bCs/>
          <w:kern w:val="36"/>
          <w:sz w:val="24"/>
          <w:szCs w:val="24"/>
          <w:lang w:eastAsia="nl-NL"/>
        </w:rPr>
      </w:pPr>
    </w:p>
    <w:p w14:paraId="2A996897" w14:textId="77777777" w:rsidR="00497FCF" w:rsidRPr="00D8435A" w:rsidRDefault="00497FCF" w:rsidP="00497FCF">
      <w:pPr>
        <w:pStyle w:val="Lijstalinea"/>
        <w:spacing w:before="100" w:beforeAutospacing="1" w:after="100" w:afterAutospacing="1" w:line="240" w:lineRule="auto"/>
        <w:outlineLvl w:val="0"/>
        <w:rPr>
          <w:rFonts w:ascii="Arial" w:eastAsia="Times New Roman" w:hAnsi="Arial" w:cs="Arial"/>
          <w:b/>
          <w:bCs/>
          <w:kern w:val="36"/>
          <w:sz w:val="24"/>
          <w:szCs w:val="24"/>
          <w:lang w:eastAsia="nl-NL"/>
        </w:rPr>
      </w:pPr>
      <w:r w:rsidRPr="00D8435A">
        <w:rPr>
          <w:rFonts w:ascii="Arial" w:eastAsia="Times New Roman" w:hAnsi="Arial" w:cs="Arial"/>
          <w:b/>
          <w:bCs/>
          <w:kern w:val="36"/>
          <w:sz w:val="24"/>
          <w:szCs w:val="24"/>
          <w:lang w:eastAsia="nl-NL"/>
        </w:rPr>
        <w:t>Succes!!</w:t>
      </w:r>
    </w:p>
    <w:p w14:paraId="5A4E350E" w14:textId="7FBBBB38" w:rsidR="00BB0D1B" w:rsidRPr="00BF1F04" w:rsidRDefault="00BF1F04" w:rsidP="00BF1F04">
      <w:pPr>
        <w:rPr>
          <w:rFonts w:ascii="Times New Roman" w:hAnsi="Times New Roman" w:cs="Times New Roman"/>
          <w:b/>
          <w:bCs/>
          <w:sz w:val="48"/>
          <w:szCs w:val="48"/>
        </w:rPr>
      </w:pPr>
      <w:r w:rsidRPr="00BF1F04">
        <w:rPr>
          <w:rFonts w:ascii="Times New Roman" w:hAnsi="Times New Roman" w:cs="Times New Roman"/>
          <w:b/>
          <w:bCs/>
          <w:sz w:val="48"/>
          <w:szCs w:val="48"/>
        </w:rPr>
        <w:t>Moeten leerlingen hun leraren kunnen beoordelen?</w:t>
      </w:r>
    </w:p>
    <w:p w14:paraId="05564FE1" w14:textId="77777777" w:rsidR="0023779B" w:rsidRPr="00C167C8" w:rsidRDefault="00BB0D1B" w:rsidP="00BB0D1B">
      <w:pPr>
        <w:spacing w:after="0" w:line="240" w:lineRule="auto"/>
        <w:rPr>
          <w:rFonts w:ascii="Times New Roman" w:eastAsia="Times New Roman" w:hAnsi="Times New Roman" w:cs="Times New Roman"/>
          <w:sz w:val="24"/>
          <w:szCs w:val="24"/>
          <w:lang w:val="en-US" w:eastAsia="nl-NL"/>
        </w:rPr>
      </w:pPr>
      <w:r w:rsidRPr="00C167C8">
        <w:rPr>
          <w:rFonts w:ascii="Times New Roman" w:eastAsia="Times New Roman" w:hAnsi="Times New Roman" w:cs="Times New Roman"/>
          <w:noProof/>
          <w:sz w:val="24"/>
          <w:szCs w:val="24"/>
          <w:lang w:eastAsia="nl-NL"/>
        </w:rPr>
        <w:drawing>
          <wp:inline distT="0" distB="0" distL="0" distR="0" wp14:anchorId="64DC0841" wp14:editId="6835860B">
            <wp:extent cx="4931778" cy="3513892"/>
            <wp:effectExtent l="0" t="0" r="2540" b="0"/>
            <wp:docPr id="1" name="100000001780194" descr="Public school teachers and supporters in Chicago marched  on streets surrounding John Marshall Metropolitan High School on 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0001780194" descr="Public school teachers and supporters in Chicago marched  on streets surrounding John Marshall Metropolitan High School on Wednesd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4933703" cy="3515263"/>
                    </a:xfrm>
                    <a:prstGeom prst="rect">
                      <a:avLst/>
                    </a:prstGeom>
                    <a:noFill/>
                    <a:ln>
                      <a:noFill/>
                    </a:ln>
                  </pic:spPr>
                </pic:pic>
              </a:graphicData>
            </a:graphic>
          </wp:inline>
        </w:drawing>
      </w:r>
    </w:p>
    <w:p w14:paraId="5B430C88" w14:textId="77777777" w:rsidR="00BB0D1B" w:rsidRPr="00C167C8" w:rsidRDefault="0023779B" w:rsidP="0023779B">
      <w:pPr>
        <w:spacing w:after="0" w:line="240" w:lineRule="auto"/>
        <w:rPr>
          <w:rFonts w:ascii="Arial" w:eastAsia="Times New Roman" w:hAnsi="Arial" w:cs="Arial"/>
          <w:sz w:val="18"/>
          <w:szCs w:val="18"/>
          <w:lang w:val="en-US" w:eastAsia="nl-NL"/>
        </w:rPr>
      </w:pPr>
      <w:r w:rsidRPr="00C167C8">
        <w:rPr>
          <w:rFonts w:ascii="Arial" w:eastAsia="Times New Roman" w:hAnsi="Arial" w:cs="Arial"/>
          <w:sz w:val="18"/>
          <w:szCs w:val="18"/>
          <w:lang w:val="en-US" w:eastAsia="nl-NL"/>
        </w:rPr>
        <w:t>Pu</w:t>
      </w:r>
      <w:r w:rsidR="00BB0D1B" w:rsidRPr="00C167C8">
        <w:rPr>
          <w:rFonts w:ascii="Arial" w:eastAsia="Times New Roman" w:hAnsi="Arial" w:cs="Arial"/>
          <w:sz w:val="18"/>
          <w:szCs w:val="18"/>
          <w:lang w:val="en-US" w:eastAsia="nl-NL"/>
        </w:rPr>
        <w:t xml:space="preserve">blic school teachers and supporters in Chicago marched on streets surrounding John Marshall Metropolitan High School on Sept. 12. </w:t>
      </w:r>
    </w:p>
    <w:p w14:paraId="34CF5021" w14:textId="6EC6F2ED" w:rsidR="00D8435A" w:rsidRPr="00BF1F04" w:rsidRDefault="00D8435A" w:rsidP="00D8435A">
      <w:pPr>
        <w:rPr>
          <w:rFonts w:ascii="Times New Roman" w:hAnsi="Times New Roman" w:cs="Times New Roman"/>
          <w:sz w:val="24"/>
          <w:szCs w:val="24"/>
        </w:rPr>
      </w:pPr>
    </w:p>
    <w:p w14:paraId="1041E0A0" w14:textId="12F43965" w:rsidR="00D8435A" w:rsidRPr="00145341" w:rsidRDefault="00D8435A" w:rsidP="00D8435A">
      <w:pPr>
        <w:rPr>
          <w:rFonts w:ascii="Times New Roman" w:hAnsi="Times New Roman" w:cs="Times New Roman"/>
          <w:sz w:val="26"/>
          <w:szCs w:val="26"/>
        </w:rPr>
      </w:pPr>
      <w:r w:rsidRPr="00145341">
        <w:rPr>
          <w:rFonts w:ascii="Times New Roman" w:hAnsi="Times New Roman" w:cs="Times New Roman"/>
          <w:sz w:val="26"/>
          <w:szCs w:val="26"/>
        </w:rPr>
        <w:t xml:space="preserve">Leraren en supporters van openbare scholen in Chicago </w:t>
      </w:r>
      <w:r w:rsidR="00DE48BA" w:rsidRPr="00145341">
        <w:rPr>
          <w:rFonts w:ascii="Times New Roman" w:hAnsi="Times New Roman" w:cs="Times New Roman"/>
          <w:sz w:val="26"/>
          <w:szCs w:val="26"/>
        </w:rPr>
        <w:t>gingen</w:t>
      </w:r>
      <w:r w:rsidRPr="00145341">
        <w:rPr>
          <w:rFonts w:ascii="Times New Roman" w:hAnsi="Times New Roman" w:cs="Times New Roman"/>
          <w:sz w:val="26"/>
          <w:szCs w:val="26"/>
        </w:rPr>
        <w:t xml:space="preserve"> op 12 september </w:t>
      </w:r>
      <w:r w:rsidR="00DE48BA" w:rsidRPr="00145341">
        <w:rPr>
          <w:rFonts w:ascii="Times New Roman" w:hAnsi="Times New Roman" w:cs="Times New Roman"/>
          <w:sz w:val="26"/>
          <w:szCs w:val="26"/>
        </w:rPr>
        <w:t xml:space="preserve">de staat op </w:t>
      </w:r>
      <w:r w:rsidRPr="00145341">
        <w:rPr>
          <w:rFonts w:ascii="Times New Roman" w:hAnsi="Times New Roman" w:cs="Times New Roman"/>
          <w:sz w:val="26"/>
          <w:szCs w:val="26"/>
        </w:rPr>
        <w:t xml:space="preserve">rond de John Marshall </w:t>
      </w:r>
      <w:proofErr w:type="spellStart"/>
      <w:r w:rsidRPr="00145341">
        <w:rPr>
          <w:rFonts w:ascii="Times New Roman" w:hAnsi="Times New Roman" w:cs="Times New Roman"/>
          <w:sz w:val="26"/>
          <w:szCs w:val="26"/>
        </w:rPr>
        <w:t>Metropolitan</w:t>
      </w:r>
      <w:proofErr w:type="spellEnd"/>
      <w:r w:rsidRPr="00145341">
        <w:rPr>
          <w:rFonts w:ascii="Times New Roman" w:hAnsi="Times New Roman" w:cs="Times New Roman"/>
          <w:sz w:val="26"/>
          <w:szCs w:val="26"/>
        </w:rPr>
        <w:t xml:space="preserve"> High School. </w:t>
      </w:r>
    </w:p>
    <w:p w14:paraId="4A531D69" w14:textId="77777777" w:rsidR="00D8435A" w:rsidRPr="00145341" w:rsidRDefault="00D8435A" w:rsidP="00D8435A">
      <w:pPr>
        <w:rPr>
          <w:rFonts w:ascii="Times New Roman" w:hAnsi="Times New Roman" w:cs="Times New Roman"/>
          <w:sz w:val="26"/>
          <w:szCs w:val="26"/>
        </w:rPr>
      </w:pPr>
      <w:r w:rsidRPr="00145341">
        <w:rPr>
          <w:rFonts w:ascii="Times New Roman" w:hAnsi="Times New Roman" w:cs="Times New Roman"/>
          <w:sz w:val="26"/>
          <w:szCs w:val="26"/>
        </w:rPr>
        <w:lastRenderedPageBreak/>
        <w:t xml:space="preserve">Woensdag gingen leerlingen van openbare scholen in Chicago weer naar school nadat ze meer dan een week school hadden gemist omdat hun leraren staakten. Een van de vragen die centraal stond tijdens de staking: Hoe moeten leraren worden geëvalueerd? </w:t>
      </w:r>
    </w:p>
    <w:p w14:paraId="719C2354" w14:textId="0DEF5F5E" w:rsidR="00D8435A" w:rsidRPr="00145341" w:rsidRDefault="00D8435A" w:rsidP="00D8435A">
      <w:pPr>
        <w:rPr>
          <w:rFonts w:ascii="Times New Roman" w:hAnsi="Times New Roman" w:cs="Times New Roman"/>
          <w:sz w:val="26"/>
          <w:szCs w:val="26"/>
        </w:rPr>
      </w:pPr>
      <w:r w:rsidRPr="00145341">
        <w:rPr>
          <w:rFonts w:ascii="Times New Roman" w:hAnsi="Times New Roman" w:cs="Times New Roman"/>
          <w:sz w:val="26"/>
          <w:szCs w:val="26"/>
        </w:rPr>
        <w:t xml:space="preserve">Terwijl onderwijsleiders in Chicago niet serieus </w:t>
      </w:r>
      <w:r w:rsidR="00DE48BA" w:rsidRPr="00145341">
        <w:rPr>
          <w:rFonts w:ascii="Times New Roman" w:hAnsi="Times New Roman" w:cs="Times New Roman"/>
          <w:sz w:val="26"/>
          <w:szCs w:val="26"/>
        </w:rPr>
        <w:t>overwogen leraren</w:t>
      </w:r>
      <w:r w:rsidRPr="00145341">
        <w:rPr>
          <w:rFonts w:ascii="Times New Roman" w:hAnsi="Times New Roman" w:cs="Times New Roman"/>
          <w:sz w:val="26"/>
          <w:szCs w:val="26"/>
        </w:rPr>
        <w:t xml:space="preserve"> door studenten </w:t>
      </w:r>
      <w:r w:rsidR="00DE48BA" w:rsidRPr="00145341">
        <w:rPr>
          <w:rFonts w:ascii="Times New Roman" w:hAnsi="Times New Roman" w:cs="Times New Roman"/>
          <w:sz w:val="26"/>
          <w:szCs w:val="26"/>
        </w:rPr>
        <w:t xml:space="preserve">te </w:t>
      </w:r>
      <w:r w:rsidRPr="00145341">
        <w:rPr>
          <w:rFonts w:ascii="Times New Roman" w:hAnsi="Times New Roman" w:cs="Times New Roman"/>
          <w:sz w:val="26"/>
          <w:szCs w:val="26"/>
        </w:rPr>
        <w:t xml:space="preserve">laten evalueren, doen sommige onderwijshervormers dat wel. Het idee is niet nieuw op universiteiten, waar studenten vaak hun professoren evalueren. Dus, vind jij dat middelbare scholieren en studenten hun leraren moeten kunnen beoordelen? </w:t>
      </w:r>
    </w:p>
    <w:p w14:paraId="0E0433B9" w14:textId="77777777" w:rsidR="00D8435A" w:rsidRPr="00145341" w:rsidRDefault="00D8435A" w:rsidP="00D8435A">
      <w:pPr>
        <w:rPr>
          <w:rFonts w:ascii="Times New Roman" w:hAnsi="Times New Roman" w:cs="Times New Roman"/>
          <w:sz w:val="26"/>
          <w:szCs w:val="26"/>
        </w:rPr>
      </w:pPr>
      <w:r w:rsidRPr="00145341">
        <w:rPr>
          <w:rFonts w:ascii="Times New Roman" w:hAnsi="Times New Roman" w:cs="Times New Roman"/>
          <w:sz w:val="26"/>
          <w:szCs w:val="26"/>
        </w:rPr>
        <w:t>Kijk eerst eens naar de volgende citaten:</w:t>
      </w:r>
    </w:p>
    <w:p w14:paraId="5240EA64" w14:textId="77777777" w:rsidR="00D8435A" w:rsidRPr="00145341" w:rsidRDefault="00D8435A" w:rsidP="00D8435A">
      <w:pPr>
        <w:rPr>
          <w:rFonts w:ascii="Times New Roman" w:hAnsi="Times New Roman" w:cs="Times New Roman"/>
          <w:sz w:val="26"/>
          <w:szCs w:val="26"/>
        </w:rPr>
      </w:pPr>
      <w:r w:rsidRPr="00145341">
        <w:rPr>
          <w:rFonts w:ascii="Times New Roman" w:hAnsi="Times New Roman" w:cs="Times New Roman"/>
          <w:sz w:val="26"/>
          <w:szCs w:val="26"/>
        </w:rPr>
        <w:t>- "Denk je dat leerlingen weten hoe goed lesgeven eruit ziet? Denk je dat leerlingen het verschil kunnen zien tussen een zeer effectieve leraar en een leraar die het moeilijk heeft?"</w:t>
      </w:r>
    </w:p>
    <w:p w14:paraId="2F31C9D6" w14:textId="77777777" w:rsidR="00D8435A" w:rsidRPr="00145341" w:rsidRDefault="00D8435A" w:rsidP="00D8435A">
      <w:pPr>
        <w:rPr>
          <w:rFonts w:ascii="Times New Roman" w:hAnsi="Times New Roman" w:cs="Times New Roman"/>
          <w:sz w:val="26"/>
          <w:szCs w:val="26"/>
        </w:rPr>
      </w:pPr>
      <w:r w:rsidRPr="00145341">
        <w:rPr>
          <w:rFonts w:ascii="Times New Roman" w:hAnsi="Times New Roman" w:cs="Times New Roman"/>
          <w:sz w:val="26"/>
          <w:szCs w:val="26"/>
        </w:rPr>
        <w:t>- "Elke week beoordelen onze studenten elke cursus en elke docent, en de resultaten worden openbaar gemaakt zodat iedereen ze kan zien."</w:t>
      </w:r>
    </w:p>
    <w:p w14:paraId="68DE57D0" w14:textId="7229C1F0" w:rsidR="00D8435A" w:rsidRPr="00145341" w:rsidRDefault="00D8435A" w:rsidP="00D8435A">
      <w:pPr>
        <w:rPr>
          <w:rFonts w:ascii="Times New Roman" w:hAnsi="Times New Roman" w:cs="Times New Roman"/>
          <w:sz w:val="26"/>
          <w:szCs w:val="26"/>
        </w:rPr>
      </w:pPr>
      <w:r w:rsidRPr="00145341">
        <w:rPr>
          <w:rFonts w:ascii="Times New Roman" w:hAnsi="Times New Roman" w:cs="Times New Roman"/>
          <w:sz w:val="26"/>
          <w:szCs w:val="26"/>
        </w:rPr>
        <w:t xml:space="preserve">- "Studentenevaluaties zijn een slechte indicator voor de prestaties van docenten. Het goede nieuws is dat studenten docenten die goed lesgeven vaak belonen. Het slechte nieuws is dat studenten goed onderwijs vaak verwarren met een </w:t>
      </w:r>
      <w:r w:rsidR="003155FD" w:rsidRPr="00145341">
        <w:rPr>
          <w:rFonts w:ascii="Times New Roman" w:hAnsi="Times New Roman" w:cs="Times New Roman"/>
          <w:sz w:val="26"/>
          <w:szCs w:val="26"/>
        </w:rPr>
        <w:t>fijne</w:t>
      </w:r>
      <w:r w:rsidRPr="00145341">
        <w:rPr>
          <w:rFonts w:ascii="Times New Roman" w:hAnsi="Times New Roman" w:cs="Times New Roman"/>
          <w:sz w:val="26"/>
          <w:szCs w:val="26"/>
        </w:rPr>
        <w:t xml:space="preserve"> sfeer en lage verwachtingen." </w:t>
      </w:r>
    </w:p>
    <w:p w14:paraId="6A06F12E" w14:textId="77777777" w:rsidR="00D8435A" w:rsidRPr="00145341" w:rsidRDefault="00D8435A" w:rsidP="00D8435A">
      <w:pPr>
        <w:rPr>
          <w:rFonts w:ascii="Times New Roman" w:hAnsi="Times New Roman" w:cs="Times New Roman"/>
          <w:sz w:val="26"/>
          <w:szCs w:val="26"/>
        </w:rPr>
      </w:pPr>
      <w:r w:rsidRPr="00145341">
        <w:rPr>
          <w:rFonts w:ascii="Times New Roman" w:hAnsi="Times New Roman" w:cs="Times New Roman"/>
          <w:sz w:val="26"/>
          <w:szCs w:val="26"/>
        </w:rPr>
        <w:t>- "Evaluaties breiden de interactie uit die zowel de leraar als de leerling helpt om na te denken over hun ervaringen. Leren is een relatie."</w:t>
      </w:r>
    </w:p>
    <w:p w14:paraId="43E6A563" w14:textId="1A2AE30C" w:rsidR="00D8435A" w:rsidRPr="00145341" w:rsidRDefault="002F3F4F" w:rsidP="002F3F4F">
      <w:pPr>
        <w:rPr>
          <w:rFonts w:ascii="Times New Roman" w:hAnsi="Times New Roman" w:cs="Times New Roman"/>
          <w:sz w:val="26"/>
          <w:szCs w:val="26"/>
        </w:rPr>
      </w:pPr>
      <w:r w:rsidRPr="00145341">
        <w:rPr>
          <w:rFonts w:ascii="Times New Roman" w:hAnsi="Times New Roman" w:cs="Times New Roman"/>
          <w:sz w:val="26"/>
          <w:szCs w:val="26"/>
        </w:rPr>
        <w:t>-“</w:t>
      </w:r>
      <w:r w:rsidR="00D8435A" w:rsidRPr="00145341">
        <w:rPr>
          <w:rFonts w:ascii="Times New Roman" w:hAnsi="Times New Roman" w:cs="Times New Roman"/>
          <w:sz w:val="26"/>
          <w:szCs w:val="26"/>
        </w:rPr>
        <w:t xml:space="preserve">Leerlingen kunnen wispelturig zijn en de opmerkingen weerspiegelen dat - de ene dag </w:t>
      </w:r>
      <w:r w:rsidR="00E654AF" w:rsidRPr="00145341">
        <w:rPr>
          <w:rFonts w:ascii="Times New Roman" w:hAnsi="Times New Roman" w:cs="Times New Roman"/>
          <w:sz w:val="26"/>
          <w:szCs w:val="26"/>
        </w:rPr>
        <w:t>vinden ze</w:t>
      </w:r>
      <w:r w:rsidR="00D8435A" w:rsidRPr="00145341">
        <w:rPr>
          <w:rFonts w:ascii="Times New Roman" w:hAnsi="Times New Roman" w:cs="Times New Roman"/>
          <w:sz w:val="26"/>
          <w:szCs w:val="26"/>
        </w:rPr>
        <w:t xml:space="preserve"> een leraar ge</w:t>
      </w:r>
      <w:r w:rsidR="00E654AF" w:rsidRPr="00145341">
        <w:rPr>
          <w:rFonts w:ascii="Times New Roman" w:hAnsi="Times New Roman" w:cs="Times New Roman"/>
          <w:sz w:val="26"/>
          <w:szCs w:val="26"/>
        </w:rPr>
        <w:t>weldig</w:t>
      </w:r>
      <w:r w:rsidR="00D8435A" w:rsidRPr="00145341">
        <w:rPr>
          <w:rFonts w:ascii="Times New Roman" w:hAnsi="Times New Roman" w:cs="Times New Roman"/>
          <w:sz w:val="26"/>
          <w:szCs w:val="26"/>
        </w:rPr>
        <w:t xml:space="preserve"> en de volgende dag v</w:t>
      </w:r>
      <w:r w:rsidR="00E654AF" w:rsidRPr="00145341">
        <w:rPr>
          <w:rFonts w:ascii="Times New Roman" w:hAnsi="Times New Roman" w:cs="Times New Roman"/>
          <w:sz w:val="26"/>
          <w:szCs w:val="26"/>
        </w:rPr>
        <w:t>reselijk</w:t>
      </w:r>
      <w:r w:rsidR="00D8435A" w:rsidRPr="00145341">
        <w:rPr>
          <w:rFonts w:ascii="Times New Roman" w:hAnsi="Times New Roman" w:cs="Times New Roman"/>
          <w:sz w:val="26"/>
          <w:szCs w:val="26"/>
        </w:rPr>
        <w:t xml:space="preserve">, misschien vanwege een </w:t>
      </w:r>
      <w:r w:rsidR="00E654AF" w:rsidRPr="00145341">
        <w:rPr>
          <w:rFonts w:ascii="Times New Roman" w:hAnsi="Times New Roman" w:cs="Times New Roman"/>
          <w:sz w:val="26"/>
          <w:szCs w:val="26"/>
        </w:rPr>
        <w:t>overhoring</w:t>
      </w:r>
      <w:r w:rsidR="00D8435A" w:rsidRPr="00145341">
        <w:rPr>
          <w:rFonts w:ascii="Times New Roman" w:hAnsi="Times New Roman" w:cs="Times New Roman"/>
          <w:sz w:val="26"/>
          <w:szCs w:val="26"/>
        </w:rPr>
        <w:t xml:space="preserve"> of een slecht cijfer."</w:t>
      </w:r>
    </w:p>
    <w:p w14:paraId="5EEC8BB8" w14:textId="6C6AA12C" w:rsidR="00D8435A" w:rsidRPr="00145341" w:rsidRDefault="00D8435A" w:rsidP="00D8435A">
      <w:pPr>
        <w:rPr>
          <w:rFonts w:ascii="Times New Roman" w:hAnsi="Times New Roman" w:cs="Times New Roman"/>
          <w:b/>
          <w:bCs/>
          <w:sz w:val="48"/>
          <w:szCs w:val="48"/>
        </w:rPr>
      </w:pPr>
      <w:r w:rsidRPr="00145341">
        <w:rPr>
          <w:rFonts w:ascii="Times New Roman" w:hAnsi="Times New Roman" w:cs="Times New Roman"/>
          <w:b/>
          <w:bCs/>
          <w:sz w:val="48"/>
          <w:szCs w:val="48"/>
        </w:rPr>
        <w:t>Leerlingen beoordelen docenten aan J</w:t>
      </w:r>
      <w:r w:rsidR="00145341">
        <w:rPr>
          <w:rFonts w:ascii="Times New Roman" w:hAnsi="Times New Roman" w:cs="Times New Roman"/>
          <w:b/>
          <w:bCs/>
          <w:sz w:val="48"/>
          <w:szCs w:val="48"/>
        </w:rPr>
        <w:t>U</w:t>
      </w:r>
    </w:p>
    <w:p w14:paraId="33B8FAF8" w14:textId="77777777" w:rsidR="00D8435A" w:rsidRPr="00145341" w:rsidRDefault="00D8435A" w:rsidP="00D8435A">
      <w:pPr>
        <w:rPr>
          <w:rFonts w:ascii="Times New Roman" w:hAnsi="Times New Roman" w:cs="Times New Roman"/>
          <w:sz w:val="26"/>
          <w:szCs w:val="26"/>
        </w:rPr>
      </w:pPr>
      <w:r w:rsidRPr="00145341">
        <w:rPr>
          <w:rFonts w:ascii="Times New Roman" w:hAnsi="Times New Roman" w:cs="Times New Roman"/>
          <w:sz w:val="26"/>
          <w:szCs w:val="26"/>
        </w:rPr>
        <w:t xml:space="preserve">De </w:t>
      </w:r>
      <w:proofErr w:type="spellStart"/>
      <w:r w:rsidRPr="00145341">
        <w:rPr>
          <w:rFonts w:ascii="Times New Roman" w:hAnsi="Times New Roman" w:cs="Times New Roman"/>
          <w:sz w:val="26"/>
          <w:szCs w:val="26"/>
        </w:rPr>
        <w:t>Jadavpur</w:t>
      </w:r>
      <w:proofErr w:type="spellEnd"/>
      <w:r w:rsidRPr="00145341">
        <w:rPr>
          <w:rFonts w:ascii="Times New Roman" w:hAnsi="Times New Roman" w:cs="Times New Roman"/>
          <w:sz w:val="26"/>
          <w:szCs w:val="26"/>
        </w:rPr>
        <w:t xml:space="preserve"> University heeft besloten om haar docenten te laten beoordelen door studenten, volgens een model dat de UGC al lange tijd bepleit om objectieve beoordeling van docenten te garanderen.</w:t>
      </w:r>
    </w:p>
    <w:p w14:paraId="5A80CFDD" w14:textId="56977C08" w:rsidR="00D8435A" w:rsidRPr="00145341" w:rsidRDefault="00D8435A" w:rsidP="00D8435A">
      <w:pPr>
        <w:rPr>
          <w:rFonts w:ascii="Times New Roman" w:hAnsi="Times New Roman" w:cs="Times New Roman"/>
          <w:sz w:val="26"/>
          <w:szCs w:val="26"/>
        </w:rPr>
      </w:pPr>
      <w:r w:rsidRPr="00145341">
        <w:rPr>
          <w:rFonts w:ascii="Times New Roman" w:hAnsi="Times New Roman" w:cs="Times New Roman"/>
          <w:sz w:val="26"/>
          <w:szCs w:val="26"/>
        </w:rPr>
        <w:t xml:space="preserve">Het college van bestuur van de universiteit heeft het model woensdag goedgekeurd en een door </w:t>
      </w:r>
      <w:proofErr w:type="spellStart"/>
      <w:r w:rsidRPr="00145341">
        <w:rPr>
          <w:rFonts w:ascii="Times New Roman" w:hAnsi="Times New Roman" w:cs="Times New Roman"/>
          <w:sz w:val="26"/>
          <w:szCs w:val="26"/>
        </w:rPr>
        <w:t>vice-kanselier</w:t>
      </w:r>
      <w:proofErr w:type="spellEnd"/>
      <w:r w:rsidRPr="00145341">
        <w:rPr>
          <w:rFonts w:ascii="Times New Roman" w:hAnsi="Times New Roman" w:cs="Times New Roman"/>
          <w:sz w:val="26"/>
          <w:szCs w:val="26"/>
        </w:rPr>
        <w:t xml:space="preserve"> </w:t>
      </w:r>
      <w:proofErr w:type="spellStart"/>
      <w:r w:rsidRPr="00145341">
        <w:rPr>
          <w:rFonts w:ascii="Times New Roman" w:hAnsi="Times New Roman" w:cs="Times New Roman"/>
          <w:sz w:val="26"/>
          <w:szCs w:val="26"/>
        </w:rPr>
        <w:t>Abhijit</w:t>
      </w:r>
      <w:proofErr w:type="spellEnd"/>
      <w:r w:rsidRPr="00145341">
        <w:rPr>
          <w:rFonts w:ascii="Times New Roman" w:hAnsi="Times New Roman" w:cs="Times New Roman"/>
          <w:sz w:val="26"/>
          <w:szCs w:val="26"/>
        </w:rPr>
        <w:t xml:space="preserve"> </w:t>
      </w:r>
      <w:proofErr w:type="spellStart"/>
      <w:r w:rsidRPr="00145341">
        <w:rPr>
          <w:rFonts w:ascii="Times New Roman" w:hAnsi="Times New Roman" w:cs="Times New Roman"/>
          <w:sz w:val="26"/>
          <w:szCs w:val="26"/>
        </w:rPr>
        <w:t>Chakrabarty</w:t>
      </w:r>
      <w:proofErr w:type="spellEnd"/>
      <w:r w:rsidRPr="00145341">
        <w:rPr>
          <w:rFonts w:ascii="Times New Roman" w:hAnsi="Times New Roman" w:cs="Times New Roman"/>
          <w:sz w:val="26"/>
          <w:szCs w:val="26"/>
        </w:rPr>
        <w:t xml:space="preserve"> op te richten panel zal </w:t>
      </w:r>
      <w:r w:rsidR="00F62EEC" w:rsidRPr="00145341">
        <w:rPr>
          <w:rFonts w:ascii="Times New Roman" w:hAnsi="Times New Roman" w:cs="Times New Roman"/>
          <w:sz w:val="26"/>
          <w:szCs w:val="26"/>
        </w:rPr>
        <w:t>een voorstel doen over de manier waarop beoordeeld wordt.</w:t>
      </w:r>
    </w:p>
    <w:p w14:paraId="1AB32DF9" w14:textId="77777777" w:rsidR="00D8435A" w:rsidRPr="00145341" w:rsidRDefault="00D8435A" w:rsidP="00D8435A">
      <w:pPr>
        <w:rPr>
          <w:rFonts w:ascii="Times New Roman" w:hAnsi="Times New Roman" w:cs="Times New Roman"/>
          <w:sz w:val="26"/>
          <w:szCs w:val="26"/>
        </w:rPr>
      </w:pPr>
      <w:r w:rsidRPr="00145341">
        <w:rPr>
          <w:rFonts w:ascii="Times New Roman" w:hAnsi="Times New Roman" w:cs="Times New Roman"/>
          <w:sz w:val="26"/>
          <w:szCs w:val="26"/>
        </w:rPr>
        <w:t xml:space="preserve">"Het rapport van het panel zal naar verwachting tijdens de volgende vergadering van de universiteitsraad worden ingediend. Zodra het rapport op tafel ligt, hopen we de parameters voor de beoordeling uit te werken," zei griffier </w:t>
      </w:r>
      <w:proofErr w:type="spellStart"/>
      <w:r w:rsidRPr="00145341">
        <w:rPr>
          <w:rFonts w:ascii="Times New Roman" w:hAnsi="Times New Roman" w:cs="Times New Roman"/>
          <w:sz w:val="26"/>
          <w:szCs w:val="26"/>
        </w:rPr>
        <w:t>Pradip</w:t>
      </w:r>
      <w:proofErr w:type="spellEnd"/>
      <w:r w:rsidRPr="00145341">
        <w:rPr>
          <w:rFonts w:ascii="Times New Roman" w:hAnsi="Times New Roman" w:cs="Times New Roman"/>
          <w:sz w:val="26"/>
          <w:szCs w:val="26"/>
        </w:rPr>
        <w:t xml:space="preserve"> </w:t>
      </w:r>
      <w:proofErr w:type="spellStart"/>
      <w:r w:rsidRPr="00145341">
        <w:rPr>
          <w:rFonts w:ascii="Times New Roman" w:hAnsi="Times New Roman" w:cs="Times New Roman"/>
          <w:sz w:val="26"/>
          <w:szCs w:val="26"/>
        </w:rPr>
        <w:t>Ghosh</w:t>
      </w:r>
      <w:proofErr w:type="spellEnd"/>
      <w:r w:rsidRPr="00145341">
        <w:rPr>
          <w:rFonts w:ascii="Times New Roman" w:hAnsi="Times New Roman" w:cs="Times New Roman"/>
          <w:sz w:val="26"/>
          <w:szCs w:val="26"/>
        </w:rPr>
        <w:t>.</w:t>
      </w:r>
    </w:p>
    <w:p w14:paraId="66F77761" w14:textId="68A3915C" w:rsidR="00D8435A" w:rsidRPr="00145341" w:rsidRDefault="00D8435A" w:rsidP="00D8435A">
      <w:pPr>
        <w:rPr>
          <w:rFonts w:ascii="Times New Roman" w:hAnsi="Times New Roman" w:cs="Times New Roman"/>
          <w:sz w:val="26"/>
          <w:szCs w:val="26"/>
        </w:rPr>
      </w:pPr>
      <w:r w:rsidRPr="00145341">
        <w:rPr>
          <w:rFonts w:ascii="Times New Roman" w:hAnsi="Times New Roman" w:cs="Times New Roman"/>
          <w:sz w:val="26"/>
          <w:szCs w:val="26"/>
          <w:lang w:val="en-GB"/>
        </w:rPr>
        <w:lastRenderedPageBreak/>
        <w:t xml:space="preserve">De Jadavpur University Teachers Association (Juta) </w:t>
      </w:r>
      <w:r w:rsidR="000C6A14" w:rsidRPr="00145341">
        <w:rPr>
          <w:rFonts w:ascii="Times New Roman" w:hAnsi="Times New Roman" w:cs="Times New Roman"/>
          <w:sz w:val="26"/>
          <w:szCs w:val="26"/>
          <w:lang w:val="en-GB"/>
        </w:rPr>
        <w:t xml:space="preserve">was </w:t>
      </w:r>
      <w:proofErr w:type="spellStart"/>
      <w:r w:rsidR="000C6A14" w:rsidRPr="00145341">
        <w:rPr>
          <w:rFonts w:ascii="Times New Roman" w:hAnsi="Times New Roman" w:cs="Times New Roman"/>
          <w:sz w:val="26"/>
          <w:szCs w:val="26"/>
          <w:lang w:val="en-GB"/>
        </w:rPr>
        <w:t>blij</w:t>
      </w:r>
      <w:proofErr w:type="spellEnd"/>
      <w:r w:rsidR="000C6A14" w:rsidRPr="00145341">
        <w:rPr>
          <w:rFonts w:ascii="Times New Roman" w:hAnsi="Times New Roman" w:cs="Times New Roman"/>
          <w:sz w:val="26"/>
          <w:szCs w:val="26"/>
          <w:lang w:val="en-GB"/>
        </w:rPr>
        <w:t xml:space="preserve"> met</w:t>
      </w:r>
      <w:r w:rsidRPr="00145341">
        <w:rPr>
          <w:rFonts w:ascii="Times New Roman" w:hAnsi="Times New Roman" w:cs="Times New Roman"/>
          <w:sz w:val="26"/>
          <w:szCs w:val="26"/>
          <w:lang w:val="en-GB"/>
        </w:rPr>
        <w:t xml:space="preserve"> de stap. </w:t>
      </w:r>
      <w:r w:rsidRPr="00145341">
        <w:rPr>
          <w:rFonts w:ascii="Times New Roman" w:hAnsi="Times New Roman" w:cs="Times New Roman"/>
          <w:sz w:val="26"/>
          <w:szCs w:val="26"/>
        </w:rPr>
        <w:t xml:space="preserve">"De beoordeling van docenten door studenten zal de kwaliteit van het onderwijs verhogen," zei </w:t>
      </w:r>
      <w:proofErr w:type="spellStart"/>
      <w:r w:rsidRPr="00145341">
        <w:rPr>
          <w:rFonts w:ascii="Times New Roman" w:hAnsi="Times New Roman" w:cs="Times New Roman"/>
          <w:sz w:val="26"/>
          <w:szCs w:val="26"/>
        </w:rPr>
        <w:t>Partha</w:t>
      </w:r>
      <w:proofErr w:type="spellEnd"/>
      <w:r w:rsidRPr="00145341">
        <w:rPr>
          <w:rFonts w:ascii="Times New Roman" w:hAnsi="Times New Roman" w:cs="Times New Roman"/>
          <w:sz w:val="26"/>
          <w:szCs w:val="26"/>
        </w:rPr>
        <w:t xml:space="preserve"> </w:t>
      </w:r>
      <w:proofErr w:type="spellStart"/>
      <w:r w:rsidRPr="00145341">
        <w:rPr>
          <w:rFonts w:ascii="Times New Roman" w:hAnsi="Times New Roman" w:cs="Times New Roman"/>
          <w:sz w:val="26"/>
          <w:szCs w:val="26"/>
        </w:rPr>
        <w:t>Pratim</w:t>
      </w:r>
      <w:proofErr w:type="spellEnd"/>
      <w:r w:rsidRPr="00145341">
        <w:rPr>
          <w:rFonts w:ascii="Times New Roman" w:hAnsi="Times New Roman" w:cs="Times New Roman"/>
          <w:sz w:val="26"/>
          <w:szCs w:val="26"/>
        </w:rPr>
        <w:t xml:space="preserve"> </w:t>
      </w:r>
      <w:proofErr w:type="spellStart"/>
      <w:r w:rsidRPr="00145341">
        <w:rPr>
          <w:rFonts w:ascii="Times New Roman" w:hAnsi="Times New Roman" w:cs="Times New Roman"/>
          <w:sz w:val="26"/>
          <w:szCs w:val="26"/>
        </w:rPr>
        <w:t>Biswas</w:t>
      </w:r>
      <w:proofErr w:type="spellEnd"/>
      <w:r w:rsidRPr="00145341">
        <w:rPr>
          <w:rFonts w:ascii="Times New Roman" w:hAnsi="Times New Roman" w:cs="Times New Roman"/>
          <w:sz w:val="26"/>
          <w:szCs w:val="26"/>
        </w:rPr>
        <w:t xml:space="preserve">, algemeen secretaris van </w:t>
      </w:r>
      <w:proofErr w:type="spellStart"/>
      <w:r w:rsidRPr="00145341">
        <w:rPr>
          <w:rFonts w:ascii="Times New Roman" w:hAnsi="Times New Roman" w:cs="Times New Roman"/>
          <w:sz w:val="26"/>
          <w:szCs w:val="26"/>
        </w:rPr>
        <w:t>Juta</w:t>
      </w:r>
      <w:proofErr w:type="spellEnd"/>
      <w:r w:rsidRPr="00145341">
        <w:rPr>
          <w:rFonts w:ascii="Times New Roman" w:hAnsi="Times New Roman" w:cs="Times New Roman"/>
          <w:sz w:val="26"/>
          <w:szCs w:val="26"/>
        </w:rPr>
        <w:t xml:space="preserve"> en lid van het bestuur.</w:t>
      </w:r>
    </w:p>
    <w:p w14:paraId="3EABC0D8" w14:textId="0F55F357" w:rsidR="00D8435A" w:rsidRPr="00145341" w:rsidRDefault="00D8435A" w:rsidP="00D8435A">
      <w:pPr>
        <w:rPr>
          <w:rFonts w:ascii="Times New Roman" w:hAnsi="Times New Roman" w:cs="Times New Roman"/>
          <w:sz w:val="26"/>
          <w:szCs w:val="26"/>
        </w:rPr>
      </w:pPr>
      <w:r w:rsidRPr="00145341">
        <w:rPr>
          <w:rFonts w:ascii="Times New Roman" w:hAnsi="Times New Roman" w:cs="Times New Roman"/>
          <w:sz w:val="26"/>
          <w:szCs w:val="26"/>
        </w:rPr>
        <w:t xml:space="preserve">De waarschijnlijke parameters voor de beoordeling zijn </w:t>
      </w:r>
      <w:r w:rsidR="001072DF" w:rsidRPr="00145341">
        <w:rPr>
          <w:rFonts w:ascii="Times New Roman" w:hAnsi="Times New Roman" w:cs="Times New Roman"/>
          <w:sz w:val="26"/>
          <w:szCs w:val="26"/>
        </w:rPr>
        <w:t>vakkennis</w:t>
      </w:r>
      <w:r w:rsidRPr="00145341">
        <w:rPr>
          <w:rFonts w:ascii="Times New Roman" w:hAnsi="Times New Roman" w:cs="Times New Roman"/>
          <w:sz w:val="26"/>
          <w:szCs w:val="26"/>
        </w:rPr>
        <w:t xml:space="preserve">, </w:t>
      </w:r>
      <w:r w:rsidR="000C6A14" w:rsidRPr="00145341">
        <w:rPr>
          <w:rFonts w:ascii="Times New Roman" w:hAnsi="Times New Roman" w:cs="Times New Roman"/>
          <w:sz w:val="26"/>
          <w:szCs w:val="26"/>
        </w:rPr>
        <w:t>enthousiasme</w:t>
      </w:r>
      <w:r w:rsidR="001072DF" w:rsidRPr="00145341">
        <w:rPr>
          <w:rFonts w:ascii="Times New Roman" w:hAnsi="Times New Roman" w:cs="Times New Roman"/>
          <w:sz w:val="26"/>
          <w:szCs w:val="26"/>
        </w:rPr>
        <w:t xml:space="preserve"> </w:t>
      </w:r>
      <w:r w:rsidRPr="00145341">
        <w:rPr>
          <w:rFonts w:ascii="Times New Roman" w:hAnsi="Times New Roman" w:cs="Times New Roman"/>
          <w:sz w:val="26"/>
          <w:szCs w:val="26"/>
        </w:rPr>
        <w:t>en de gebruikte onderwijsmethoden, zei een raadslid dat niet bij naam genoemd wil worden. "De studenten kunnen hun feedback online geven of gedrukte formulieren invullen en bij de autoriteiten inleveren. Hun identiteit blijft vertrouwelijk."</w:t>
      </w:r>
    </w:p>
    <w:p w14:paraId="5E11FAEE" w14:textId="77777777" w:rsidR="00D8435A" w:rsidRPr="00145341" w:rsidRDefault="00D8435A" w:rsidP="00D8435A">
      <w:pPr>
        <w:rPr>
          <w:rFonts w:ascii="Times New Roman" w:hAnsi="Times New Roman" w:cs="Times New Roman"/>
          <w:sz w:val="26"/>
          <w:szCs w:val="26"/>
        </w:rPr>
      </w:pPr>
      <w:r w:rsidRPr="00145341">
        <w:rPr>
          <w:rFonts w:ascii="Times New Roman" w:hAnsi="Times New Roman" w:cs="Times New Roman"/>
          <w:sz w:val="26"/>
          <w:szCs w:val="26"/>
        </w:rPr>
        <w:t>De feedback van de studenten zal worden meegenomen in de beslissing over de promotie van de leraren als onderdeel van het carrièrebevorderingsprogramma.</w:t>
      </w:r>
    </w:p>
    <w:p w14:paraId="57D45013" w14:textId="77777777" w:rsidR="00D8435A" w:rsidRPr="00145341" w:rsidRDefault="00D8435A" w:rsidP="00D8435A">
      <w:pPr>
        <w:rPr>
          <w:rFonts w:ascii="Times New Roman" w:hAnsi="Times New Roman" w:cs="Times New Roman"/>
          <w:sz w:val="26"/>
          <w:szCs w:val="26"/>
        </w:rPr>
      </w:pPr>
    </w:p>
    <w:p w14:paraId="7075737A" w14:textId="2945421C" w:rsidR="00D1459D" w:rsidRPr="00145341" w:rsidRDefault="00D1459D" w:rsidP="00D8435A">
      <w:pPr>
        <w:rPr>
          <w:rFonts w:ascii="Times New Roman" w:hAnsi="Times New Roman" w:cs="Times New Roman"/>
          <w:sz w:val="26"/>
          <w:szCs w:val="26"/>
        </w:rPr>
      </w:pPr>
    </w:p>
    <w:sectPr w:rsidR="00D1459D" w:rsidRPr="001453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00D0D"/>
    <w:multiLevelType w:val="multilevel"/>
    <w:tmpl w:val="9A96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66A02"/>
    <w:multiLevelType w:val="hybridMultilevel"/>
    <w:tmpl w:val="5D5AC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FC30E1"/>
    <w:multiLevelType w:val="hybridMultilevel"/>
    <w:tmpl w:val="8BE0AC9C"/>
    <w:lvl w:ilvl="0" w:tplc="47F28F0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D2F440D"/>
    <w:multiLevelType w:val="multilevel"/>
    <w:tmpl w:val="F31E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B6FDA"/>
    <w:multiLevelType w:val="hybridMultilevel"/>
    <w:tmpl w:val="2A7E8A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4792945">
    <w:abstractNumId w:val="3"/>
  </w:num>
  <w:num w:numId="2" w16cid:durableId="2134470789">
    <w:abstractNumId w:val="0"/>
  </w:num>
  <w:num w:numId="3" w16cid:durableId="1260329092">
    <w:abstractNumId w:val="1"/>
  </w:num>
  <w:num w:numId="4" w16cid:durableId="1459835805">
    <w:abstractNumId w:val="4"/>
  </w:num>
  <w:num w:numId="5" w16cid:durableId="956716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1B"/>
    <w:rsid w:val="00086052"/>
    <w:rsid w:val="000A0A4C"/>
    <w:rsid w:val="000A2FC0"/>
    <w:rsid w:val="000C6A14"/>
    <w:rsid w:val="000F0534"/>
    <w:rsid w:val="001072DF"/>
    <w:rsid w:val="00112886"/>
    <w:rsid w:val="00133226"/>
    <w:rsid w:val="001446A5"/>
    <w:rsid w:val="00145341"/>
    <w:rsid w:val="00154883"/>
    <w:rsid w:val="001768AC"/>
    <w:rsid w:val="001F1292"/>
    <w:rsid w:val="0023779B"/>
    <w:rsid w:val="00241F9B"/>
    <w:rsid w:val="00247CC0"/>
    <w:rsid w:val="00296B74"/>
    <w:rsid w:val="002F3F4F"/>
    <w:rsid w:val="00313E04"/>
    <w:rsid w:val="003155FD"/>
    <w:rsid w:val="00323FD9"/>
    <w:rsid w:val="003629FD"/>
    <w:rsid w:val="00397C1B"/>
    <w:rsid w:val="003A2E56"/>
    <w:rsid w:val="003F1C31"/>
    <w:rsid w:val="003F41D9"/>
    <w:rsid w:val="00477062"/>
    <w:rsid w:val="00497FCF"/>
    <w:rsid w:val="004C69E9"/>
    <w:rsid w:val="004D2947"/>
    <w:rsid w:val="004D2C0E"/>
    <w:rsid w:val="004D40B9"/>
    <w:rsid w:val="004E415B"/>
    <w:rsid w:val="00505CAE"/>
    <w:rsid w:val="00556573"/>
    <w:rsid w:val="005C284E"/>
    <w:rsid w:val="005E3128"/>
    <w:rsid w:val="00610515"/>
    <w:rsid w:val="00622209"/>
    <w:rsid w:val="00630506"/>
    <w:rsid w:val="00633AB7"/>
    <w:rsid w:val="00672B73"/>
    <w:rsid w:val="00683E1B"/>
    <w:rsid w:val="00695F9D"/>
    <w:rsid w:val="006D4509"/>
    <w:rsid w:val="00703F60"/>
    <w:rsid w:val="0071091A"/>
    <w:rsid w:val="00745802"/>
    <w:rsid w:val="00761A81"/>
    <w:rsid w:val="007E08D4"/>
    <w:rsid w:val="007F71D1"/>
    <w:rsid w:val="008451E1"/>
    <w:rsid w:val="00861324"/>
    <w:rsid w:val="00900B1D"/>
    <w:rsid w:val="0091018C"/>
    <w:rsid w:val="00947D98"/>
    <w:rsid w:val="00957269"/>
    <w:rsid w:val="0098314B"/>
    <w:rsid w:val="009C40CB"/>
    <w:rsid w:val="00A21EA2"/>
    <w:rsid w:val="00A501C6"/>
    <w:rsid w:val="00AB1FE1"/>
    <w:rsid w:val="00B35ED1"/>
    <w:rsid w:val="00B52F6C"/>
    <w:rsid w:val="00BB0D1B"/>
    <w:rsid w:val="00BB38F9"/>
    <w:rsid w:val="00BC3369"/>
    <w:rsid w:val="00BE5CC4"/>
    <w:rsid w:val="00BE6282"/>
    <w:rsid w:val="00BF1F04"/>
    <w:rsid w:val="00C167C8"/>
    <w:rsid w:val="00C57E4F"/>
    <w:rsid w:val="00CC304E"/>
    <w:rsid w:val="00CC6FDB"/>
    <w:rsid w:val="00CD7597"/>
    <w:rsid w:val="00D01C65"/>
    <w:rsid w:val="00D13D5A"/>
    <w:rsid w:val="00D1459D"/>
    <w:rsid w:val="00D8435A"/>
    <w:rsid w:val="00DB3338"/>
    <w:rsid w:val="00DC7A40"/>
    <w:rsid w:val="00DD4C89"/>
    <w:rsid w:val="00DE48BA"/>
    <w:rsid w:val="00DE5715"/>
    <w:rsid w:val="00E02C45"/>
    <w:rsid w:val="00E16A4B"/>
    <w:rsid w:val="00E20A34"/>
    <w:rsid w:val="00E654AF"/>
    <w:rsid w:val="00EA0A21"/>
    <w:rsid w:val="00EB1C90"/>
    <w:rsid w:val="00EB38A3"/>
    <w:rsid w:val="00ED04B6"/>
    <w:rsid w:val="00ED4351"/>
    <w:rsid w:val="00EE22E3"/>
    <w:rsid w:val="00EE2448"/>
    <w:rsid w:val="00F57113"/>
    <w:rsid w:val="00F62EEC"/>
    <w:rsid w:val="00F77D32"/>
    <w:rsid w:val="00F82174"/>
    <w:rsid w:val="00F950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EAB5"/>
  <w15:docId w15:val="{8A164D03-1C1C-47FE-8E76-E747AA7E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D1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D1B"/>
    <w:rPr>
      <w:rFonts w:ascii="Tahoma" w:hAnsi="Tahoma" w:cs="Tahoma"/>
      <w:sz w:val="16"/>
      <w:szCs w:val="16"/>
    </w:rPr>
  </w:style>
  <w:style w:type="paragraph" w:styleId="Lijstalinea">
    <w:name w:val="List Paragraph"/>
    <w:basedOn w:val="Standaard"/>
    <w:uiPriority w:val="34"/>
    <w:qFormat/>
    <w:rsid w:val="00237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616891">
      <w:bodyDiv w:val="1"/>
      <w:marLeft w:val="0"/>
      <w:marRight w:val="0"/>
      <w:marTop w:val="0"/>
      <w:marBottom w:val="0"/>
      <w:divBdr>
        <w:top w:val="none" w:sz="0" w:space="0" w:color="auto"/>
        <w:left w:val="none" w:sz="0" w:space="0" w:color="auto"/>
        <w:bottom w:val="none" w:sz="0" w:space="0" w:color="auto"/>
        <w:right w:val="none" w:sz="0" w:space="0" w:color="auto"/>
      </w:divBdr>
      <w:divsChild>
        <w:div w:id="1778678903">
          <w:marLeft w:val="0"/>
          <w:marRight w:val="0"/>
          <w:marTop w:val="0"/>
          <w:marBottom w:val="0"/>
          <w:divBdr>
            <w:top w:val="none" w:sz="0" w:space="0" w:color="auto"/>
            <w:left w:val="none" w:sz="0" w:space="0" w:color="auto"/>
            <w:bottom w:val="none" w:sz="0" w:space="0" w:color="auto"/>
            <w:right w:val="none" w:sz="0" w:space="0" w:color="auto"/>
          </w:divBdr>
          <w:divsChild>
            <w:div w:id="1514227650">
              <w:marLeft w:val="0"/>
              <w:marRight w:val="0"/>
              <w:marTop w:val="0"/>
              <w:marBottom w:val="0"/>
              <w:divBdr>
                <w:top w:val="none" w:sz="0" w:space="0" w:color="auto"/>
                <w:left w:val="none" w:sz="0" w:space="0" w:color="auto"/>
                <w:bottom w:val="none" w:sz="0" w:space="0" w:color="auto"/>
                <w:right w:val="none" w:sz="0" w:space="0" w:color="auto"/>
              </w:divBdr>
              <w:divsChild>
                <w:div w:id="2047872730">
                  <w:marLeft w:val="0"/>
                  <w:marRight w:val="0"/>
                  <w:marTop w:val="0"/>
                  <w:marBottom w:val="0"/>
                  <w:divBdr>
                    <w:top w:val="none" w:sz="0" w:space="0" w:color="auto"/>
                    <w:left w:val="none" w:sz="0" w:space="0" w:color="auto"/>
                    <w:bottom w:val="none" w:sz="0" w:space="0" w:color="auto"/>
                    <w:right w:val="none" w:sz="0" w:space="0" w:color="auto"/>
                  </w:divBdr>
                  <w:divsChild>
                    <w:div w:id="1056930614">
                      <w:marLeft w:val="0"/>
                      <w:marRight w:val="0"/>
                      <w:marTop w:val="0"/>
                      <w:marBottom w:val="0"/>
                      <w:divBdr>
                        <w:top w:val="none" w:sz="0" w:space="0" w:color="auto"/>
                        <w:left w:val="none" w:sz="0" w:space="0" w:color="auto"/>
                        <w:bottom w:val="none" w:sz="0" w:space="0" w:color="auto"/>
                        <w:right w:val="none" w:sz="0" w:space="0" w:color="auto"/>
                      </w:divBdr>
                      <w:divsChild>
                        <w:div w:id="1548686432">
                          <w:marLeft w:val="0"/>
                          <w:marRight w:val="0"/>
                          <w:marTop w:val="0"/>
                          <w:marBottom w:val="0"/>
                          <w:divBdr>
                            <w:top w:val="none" w:sz="0" w:space="0" w:color="auto"/>
                            <w:left w:val="none" w:sz="0" w:space="0" w:color="auto"/>
                            <w:bottom w:val="none" w:sz="0" w:space="0" w:color="auto"/>
                            <w:right w:val="none" w:sz="0" w:space="0" w:color="auto"/>
                          </w:divBdr>
                          <w:divsChild>
                            <w:div w:id="1709060432">
                              <w:marLeft w:val="0"/>
                              <w:marRight w:val="0"/>
                              <w:marTop w:val="0"/>
                              <w:marBottom w:val="0"/>
                              <w:divBdr>
                                <w:top w:val="none" w:sz="0" w:space="0" w:color="auto"/>
                                <w:left w:val="none" w:sz="0" w:space="0" w:color="auto"/>
                                <w:bottom w:val="none" w:sz="0" w:space="0" w:color="auto"/>
                                <w:right w:val="none" w:sz="0" w:space="0" w:color="auto"/>
                              </w:divBdr>
                              <w:divsChild>
                                <w:div w:id="113326486">
                                  <w:marLeft w:val="0"/>
                                  <w:marRight w:val="0"/>
                                  <w:marTop w:val="0"/>
                                  <w:marBottom w:val="0"/>
                                  <w:divBdr>
                                    <w:top w:val="none" w:sz="0" w:space="0" w:color="auto"/>
                                    <w:left w:val="none" w:sz="0" w:space="0" w:color="auto"/>
                                    <w:bottom w:val="none" w:sz="0" w:space="0" w:color="auto"/>
                                    <w:right w:val="none" w:sz="0" w:space="0" w:color="auto"/>
                                  </w:divBdr>
                                </w:div>
                                <w:div w:id="991446077">
                                  <w:marLeft w:val="0"/>
                                  <w:marRight w:val="0"/>
                                  <w:marTop w:val="0"/>
                                  <w:marBottom w:val="0"/>
                                  <w:divBdr>
                                    <w:top w:val="none" w:sz="0" w:space="0" w:color="auto"/>
                                    <w:left w:val="none" w:sz="0" w:space="0" w:color="auto"/>
                                    <w:bottom w:val="none" w:sz="0" w:space="0" w:color="auto"/>
                                    <w:right w:val="none" w:sz="0" w:space="0" w:color="auto"/>
                                  </w:divBdr>
                                  <w:divsChild>
                                    <w:div w:id="1295792574">
                                      <w:marLeft w:val="0"/>
                                      <w:marRight w:val="0"/>
                                      <w:marTop w:val="0"/>
                                      <w:marBottom w:val="0"/>
                                      <w:divBdr>
                                        <w:top w:val="none" w:sz="0" w:space="0" w:color="auto"/>
                                        <w:left w:val="none" w:sz="0" w:space="0" w:color="auto"/>
                                        <w:bottom w:val="none" w:sz="0" w:space="0" w:color="auto"/>
                                        <w:right w:val="none" w:sz="0" w:space="0" w:color="auto"/>
                                      </w:divBdr>
                                    </w:div>
                                    <w:div w:id="388915862">
                                      <w:marLeft w:val="0"/>
                                      <w:marRight w:val="0"/>
                                      <w:marTop w:val="0"/>
                                      <w:marBottom w:val="0"/>
                                      <w:divBdr>
                                        <w:top w:val="none" w:sz="0" w:space="0" w:color="auto"/>
                                        <w:left w:val="none" w:sz="0" w:space="0" w:color="auto"/>
                                        <w:bottom w:val="none" w:sz="0" w:space="0" w:color="auto"/>
                                        <w:right w:val="none" w:sz="0" w:space="0" w:color="auto"/>
                                      </w:divBdr>
                                      <w:divsChild>
                                        <w:div w:id="1169248018">
                                          <w:marLeft w:val="0"/>
                                          <w:marRight w:val="0"/>
                                          <w:marTop w:val="0"/>
                                          <w:marBottom w:val="0"/>
                                          <w:divBdr>
                                            <w:top w:val="none" w:sz="0" w:space="0" w:color="auto"/>
                                            <w:left w:val="none" w:sz="0" w:space="0" w:color="auto"/>
                                            <w:bottom w:val="none" w:sz="0" w:space="0" w:color="auto"/>
                                            <w:right w:val="none" w:sz="0" w:space="0" w:color="auto"/>
                                          </w:divBdr>
                                        </w:div>
                                      </w:divsChild>
                                    </w:div>
                                    <w:div w:id="849030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3246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dc:creator>
  <cp:lastModifiedBy>Imke De Graaf</cp:lastModifiedBy>
  <cp:revision>2</cp:revision>
  <dcterms:created xsi:type="dcterms:W3CDTF">2023-09-06T13:22:00Z</dcterms:created>
  <dcterms:modified xsi:type="dcterms:W3CDTF">2023-09-06T13:22:00Z</dcterms:modified>
</cp:coreProperties>
</file>