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55C58" w14:textId="77777777"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b/>
          <w:bCs/>
          <w:kern w:val="0"/>
          <w:lang w:val="en-GB" w:eastAsia="nl-NL"/>
          <w14:ligatures w14:val="none"/>
        </w:rPr>
        <w:t>The Value of Studying Abroad: A Choice, Not a Necessity</w:t>
      </w:r>
    </w:p>
    <w:p w14:paraId="3BE45716" w14:textId="77777777"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kern w:val="0"/>
          <w:lang w:val="en-GB" w:eastAsia="nl-NL"/>
          <w14:ligatures w14:val="none"/>
        </w:rPr>
        <w:t>In today’s increasingly interconnected world, the idea of studying abroad is often promoted as a key to achieving a well-rounded education. While studying abroad does offer valuable experiences, it is not essential for gaining a comprehensive education. Students can develop cultural awareness, language skills, and career opportunities through other methods without the need to travel abroad. Therefore, studying abroad is beneficial but not necessary for a well-rounded education.</w:t>
      </w:r>
    </w:p>
    <w:p w14:paraId="41EDCCE5" w14:textId="07BF0644"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kern w:val="0"/>
          <w:lang w:val="en-GB" w:eastAsia="nl-NL"/>
          <w14:ligatures w14:val="none"/>
        </w:rPr>
        <w:t>Firstly, cultural awareness and global understanding can be achieved without studying abroad. Students have access to numerous local and online opportunities to gain exposure to different cultures. Many universities provide international programs, online collaborations, and multicultural events that allow students to engage with diverse perspectives. For instance, students might take part in virtual exchange programs where they collaborate with peers from other countries on global issues. They may also participate in multicultural societies on campus that expose them to different traditions and ways of thinking. These interactions provide similar cultural enrichment to studying abroad but without the financial or logistical burden. Therefore, cultural awareness, which is often seen as a key benefit of studying abroad, can be developed effectively through these accessible alternatives.</w:t>
      </w:r>
    </w:p>
    <w:p w14:paraId="5ADA483A" w14:textId="265CCA81"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kern w:val="0"/>
          <w:lang w:val="en-GB" w:eastAsia="nl-NL"/>
          <w14:ligatures w14:val="none"/>
        </w:rPr>
        <w:t>Secondly, language skills can be enhanced at home just as effectively as abroad. While immersion in a foreign country can accelerate language learning, it is not the only way to achieve fluency. Language courses, conversation groups, and online language exchanges offer ample opportunities for students to practice and improve their language skills. For example, students can regularly communicate with native speakers through language exchange platforms, gaining real-world language practice. Furthermore, many universities offer intensive language programs or study groups, which provide in-depth learning experiences similar to living abroad. As a result, students do not need to travel abroad to become proficient in a language; they can reach advanced levels of fluency through resources available at home.</w:t>
      </w:r>
    </w:p>
    <w:p w14:paraId="0311CD83" w14:textId="2991EA83"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kern w:val="0"/>
          <w:lang w:val="en-GB" w:eastAsia="nl-NL"/>
          <w14:ligatures w14:val="none"/>
        </w:rPr>
        <w:t>However, some may argue that studying abroad offers unique personal and professional development opportunities that cannot be replicated through local experiences. They suggest that living in a foreign country fosters independence, adaptability, and cross-cultural communication skills, which are highly valued by employers. While it is true that studying abroad can provide these benefits, students can develop these skills through internships, volunteer work, and multicultural experiences at home.</w:t>
      </w:r>
      <w:r>
        <w:rPr>
          <w:rFonts w:ascii="Calibri" w:eastAsia="Times New Roman" w:hAnsi="Calibri" w:cs="Calibri"/>
          <w:kern w:val="0"/>
          <w:lang w:val="en-GB" w:eastAsia="nl-NL"/>
          <w14:ligatures w14:val="none"/>
        </w:rPr>
        <w:t xml:space="preserve"> </w:t>
      </w:r>
      <w:r w:rsidRPr="00EA2E45">
        <w:rPr>
          <w:rFonts w:ascii="Calibri" w:eastAsia="Times New Roman" w:hAnsi="Calibri" w:cs="Calibri"/>
          <w:kern w:val="0"/>
          <w:lang w:val="en-GB" w:eastAsia="nl-NL"/>
          <w14:ligatures w14:val="none"/>
        </w:rPr>
        <w:t>For instance, a student who takes part in a local internship with an international company or volunteers with a diverse community can gain similar skills, such as problem-solving, adaptability, and the ability to work with people from different backgrounds. These opportunities, though local, still prepare students for the global job market and promote personal growth. Therefore, while studying abroad offers advantages, students can achieve similar personal and professional development through experiences closer to home.</w:t>
      </w:r>
    </w:p>
    <w:p w14:paraId="5D05D867" w14:textId="77777777" w:rsidR="00EA2E45" w:rsidRPr="00EA2E45" w:rsidRDefault="00EA2E45" w:rsidP="00EA2E45">
      <w:pPr>
        <w:spacing w:before="100" w:beforeAutospacing="1" w:after="100" w:afterAutospacing="1" w:line="240" w:lineRule="auto"/>
        <w:rPr>
          <w:rFonts w:ascii="Calibri" w:eastAsia="Times New Roman" w:hAnsi="Calibri" w:cs="Calibri"/>
          <w:kern w:val="0"/>
          <w:lang w:val="en-GB" w:eastAsia="nl-NL"/>
          <w14:ligatures w14:val="none"/>
        </w:rPr>
      </w:pPr>
      <w:r w:rsidRPr="00EA2E45">
        <w:rPr>
          <w:rFonts w:ascii="Calibri" w:eastAsia="Times New Roman" w:hAnsi="Calibri" w:cs="Calibri"/>
          <w:kern w:val="0"/>
          <w:lang w:val="en-GB" w:eastAsia="nl-NL"/>
          <w14:ligatures w14:val="none"/>
        </w:rPr>
        <w:t xml:space="preserve">In conclusion, while studying abroad can enhance a student’s education, it is not essential for a well-rounded learning experience. Cultural awareness, language skills, and personal growth can all be developed through local programs and opportunities. Studying abroad </w:t>
      </w:r>
      <w:r w:rsidRPr="00EA2E45">
        <w:rPr>
          <w:rFonts w:ascii="Calibri" w:eastAsia="Times New Roman" w:hAnsi="Calibri" w:cs="Calibri"/>
          <w:kern w:val="0"/>
          <w:lang w:val="en-GB" w:eastAsia="nl-NL"/>
          <w14:ligatures w14:val="none"/>
        </w:rPr>
        <w:lastRenderedPageBreak/>
        <w:t>should be considered one valuable option among many, rather than a requirement for educational success.</w:t>
      </w:r>
    </w:p>
    <w:p w14:paraId="444BE201" w14:textId="20945A8B" w:rsidR="00EA2E45" w:rsidRPr="00EA2E45" w:rsidRDefault="00EA2E45" w:rsidP="00EA2E45">
      <w:pPr>
        <w:spacing w:after="0" w:line="240" w:lineRule="auto"/>
        <w:rPr>
          <w:rFonts w:ascii="Calibri" w:eastAsia="Times New Roman" w:hAnsi="Calibri" w:cs="Calibri"/>
          <w:kern w:val="0"/>
          <w:lang w:val="en-GB" w:eastAsia="nl-NL"/>
          <w14:ligatures w14:val="none"/>
        </w:rPr>
      </w:pPr>
    </w:p>
    <w:p w14:paraId="4195E49D" w14:textId="77777777" w:rsidR="00EA2E45" w:rsidRPr="00EA2E45" w:rsidRDefault="00EA2E45">
      <w:pPr>
        <w:rPr>
          <w:rFonts w:ascii="Calibri" w:hAnsi="Calibri" w:cs="Calibri"/>
          <w:lang w:val="en-GB"/>
        </w:rPr>
      </w:pPr>
    </w:p>
    <w:sectPr w:rsidR="00EA2E45" w:rsidRPr="00EA2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E45"/>
    <w:rsid w:val="004910D9"/>
    <w:rsid w:val="00EA2E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514C"/>
  <w15:chartTrackingRefBased/>
  <w15:docId w15:val="{FB584AEB-E280-4582-8C3D-FC506B44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2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2E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2E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2E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2E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E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E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E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E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2E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2E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2E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2E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2E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E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E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E45"/>
    <w:rPr>
      <w:rFonts w:eastAsiaTheme="majorEastAsia" w:cstheme="majorBidi"/>
      <w:color w:val="272727" w:themeColor="text1" w:themeTint="D8"/>
    </w:rPr>
  </w:style>
  <w:style w:type="paragraph" w:styleId="Titel">
    <w:name w:val="Title"/>
    <w:basedOn w:val="Standaard"/>
    <w:next w:val="Standaard"/>
    <w:link w:val="TitelChar"/>
    <w:uiPriority w:val="10"/>
    <w:qFormat/>
    <w:rsid w:val="00EA2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E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E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E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E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E45"/>
    <w:rPr>
      <w:i/>
      <w:iCs/>
      <w:color w:val="404040" w:themeColor="text1" w:themeTint="BF"/>
    </w:rPr>
  </w:style>
  <w:style w:type="paragraph" w:styleId="Lijstalinea">
    <w:name w:val="List Paragraph"/>
    <w:basedOn w:val="Standaard"/>
    <w:uiPriority w:val="34"/>
    <w:qFormat/>
    <w:rsid w:val="00EA2E45"/>
    <w:pPr>
      <w:ind w:left="720"/>
      <w:contextualSpacing/>
    </w:pPr>
  </w:style>
  <w:style w:type="character" w:styleId="Intensievebenadrukking">
    <w:name w:val="Intense Emphasis"/>
    <w:basedOn w:val="Standaardalinea-lettertype"/>
    <w:uiPriority w:val="21"/>
    <w:qFormat/>
    <w:rsid w:val="00EA2E45"/>
    <w:rPr>
      <w:i/>
      <w:iCs/>
      <w:color w:val="0F4761" w:themeColor="accent1" w:themeShade="BF"/>
    </w:rPr>
  </w:style>
  <w:style w:type="paragraph" w:styleId="Duidelijkcitaat">
    <w:name w:val="Intense Quote"/>
    <w:basedOn w:val="Standaard"/>
    <w:next w:val="Standaard"/>
    <w:link w:val="DuidelijkcitaatChar"/>
    <w:uiPriority w:val="30"/>
    <w:qFormat/>
    <w:rsid w:val="00EA2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E45"/>
    <w:rPr>
      <w:i/>
      <w:iCs/>
      <w:color w:val="0F4761" w:themeColor="accent1" w:themeShade="BF"/>
    </w:rPr>
  </w:style>
  <w:style w:type="character" w:styleId="Intensieveverwijzing">
    <w:name w:val="Intense Reference"/>
    <w:basedOn w:val="Standaardalinea-lettertype"/>
    <w:uiPriority w:val="32"/>
    <w:qFormat/>
    <w:rsid w:val="00EA2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7189">
      <w:bodyDiv w:val="1"/>
      <w:marLeft w:val="0"/>
      <w:marRight w:val="0"/>
      <w:marTop w:val="0"/>
      <w:marBottom w:val="0"/>
      <w:divBdr>
        <w:top w:val="none" w:sz="0" w:space="0" w:color="auto"/>
        <w:left w:val="none" w:sz="0" w:space="0" w:color="auto"/>
        <w:bottom w:val="none" w:sz="0" w:space="0" w:color="auto"/>
        <w:right w:val="none" w:sz="0" w:space="0" w:color="auto"/>
      </w:divBdr>
      <w:divsChild>
        <w:div w:id="17656710">
          <w:marLeft w:val="0"/>
          <w:marRight w:val="0"/>
          <w:marTop w:val="0"/>
          <w:marBottom w:val="0"/>
          <w:divBdr>
            <w:top w:val="none" w:sz="0" w:space="0" w:color="auto"/>
            <w:left w:val="none" w:sz="0" w:space="0" w:color="auto"/>
            <w:bottom w:val="none" w:sz="0" w:space="0" w:color="auto"/>
            <w:right w:val="none" w:sz="0" w:space="0" w:color="auto"/>
          </w:divBdr>
          <w:divsChild>
            <w:div w:id="353070031">
              <w:marLeft w:val="0"/>
              <w:marRight w:val="0"/>
              <w:marTop w:val="0"/>
              <w:marBottom w:val="0"/>
              <w:divBdr>
                <w:top w:val="none" w:sz="0" w:space="0" w:color="auto"/>
                <w:left w:val="none" w:sz="0" w:space="0" w:color="auto"/>
                <w:bottom w:val="none" w:sz="0" w:space="0" w:color="auto"/>
                <w:right w:val="none" w:sz="0" w:space="0" w:color="auto"/>
              </w:divBdr>
              <w:divsChild>
                <w:div w:id="1742752093">
                  <w:marLeft w:val="0"/>
                  <w:marRight w:val="0"/>
                  <w:marTop w:val="0"/>
                  <w:marBottom w:val="0"/>
                  <w:divBdr>
                    <w:top w:val="none" w:sz="0" w:space="0" w:color="auto"/>
                    <w:left w:val="none" w:sz="0" w:space="0" w:color="auto"/>
                    <w:bottom w:val="none" w:sz="0" w:space="0" w:color="auto"/>
                    <w:right w:val="none" w:sz="0" w:space="0" w:color="auto"/>
                  </w:divBdr>
                  <w:divsChild>
                    <w:div w:id="869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5974">
          <w:marLeft w:val="0"/>
          <w:marRight w:val="0"/>
          <w:marTop w:val="0"/>
          <w:marBottom w:val="0"/>
          <w:divBdr>
            <w:top w:val="none" w:sz="0" w:space="0" w:color="auto"/>
            <w:left w:val="none" w:sz="0" w:space="0" w:color="auto"/>
            <w:bottom w:val="none" w:sz="0" w:space="0" w:color="auto"/>
            <w:right w:val="none" w:sz="0" w:space="0" w:color="auto"/>
          </w:divBdr>
          <w:divsChild>
            <w:div w:id="1501700267">
              <w:marLeft w:val="0"/>
              <w:marRight w:val="0"/>
              <w:marTop w:val="0"/>
              <w:marBottom w:val="0"/>
              <w:divBdr>
                <w:top w:val="none" w:sz="0" w:space="0" w:color="auto"/>
                <w:left w:val="none" w:sz="0" w:space="0" w:color="auto"/>
                <w:bottom w:val="none" w:sz="0" w:space="0" w:color="auto"/>
                <w:right w:val="none" w:sz="0" w:space="0" w:color="auto"/>
              </w:divBdr>
              <w:divsChild>
                <w:div w:id="1279609650">
                  <w:marLeft w:val="0"/>
                  <w:marRight w:val="0"/>
                  <w:marTop w:val="0"/>
                  <w:marBottom w:val="0"/>
                  <w:divBdr>
                    <w:top w:val="none" w:sz="0" w:space="0" w:color="auto"/>
                    <w:left w:val="none" w:sz="0" w:space="0" w:color="auto"/>
                    <w:bottom w:val="none" w:sz="0" w:space="0" w:color="auto"/>
                    <w:right w:val="none" w:sz="0" w:space="0" w:color="auto"/>
                  </w:divBdr>
                  <w:divsChild>
                    <w:div w:id="4210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3089</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1</cp:revision>
  <dcterms:created xsi:type="dcterms:W3CDTF">2024-09-11T09:10:00Z</dcterms:created>
  <dcterms:modified xsi:type="dcterms:W3CDTF">2024-09-11T09:12:00Z</dcterms:modified>
</cp:coreProperties>
</file>