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FA48" w14:textId="31C8BC5D" w:rsidR="00A519EE" w:rsidRPr="002F0A08" w:rsidRDefault="002F0A08">
      <w:pPr>
        <w:rPr>
          <w:b/>
          <w:bCs/>
          <w:sz w:val="28"/>
          <w:szCs w:val="28"/>
        </w:rPr>
      </w:pPr>
      <w:r w:rsidRPr="002F0A08">
        <w:rPr>
          <w:b/>
          <w:bCs/>
          <w:sz w:val="28"/>
          <w:szCs w:val="28"/>
        </w:rPr>
        <w:t xml:space="preserve">Checklist </w:t>
      </w:r>
      <w:proofErr w:type="spellStart"/>
      <w:r w:rsidRPr="002F0A08">
        <w:rPr>
          <w:b/>
          <w:bCs/>
          <w:sz w:val="28"/>
          <w:szCs w:val="28"/>
        </w:rPr>
        <w:t>writing</w:t>
      </w:r>
      <w:proofErr w:type="spellEnd"/>
    </w:p>
    <w:p w14:paraId="7CEF0D3B" w14:textId="79DB7B47" w:rsidR="002F0A08" w:rsidRPr="002F0A08" w:rsidRDefault="002F0A08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F0A08" w:rsidRPr="002F0A08" w14:paraId="69FA4103" w14:textId="77777777" w:rsidTr="002F0A08">
        <w:tc>
          <w:tcPr>
            <w:tcW w:w="2547" w:type="dxa"/>
          </w:tcPr>
          <w:p w14:paraId="340B5BDC" w14:textId="1FBC5718" w:rsidR="002F0A08" w:rsidRPr="002F0A08" w:rsidRDefault="002F0A08">
            <w:pPr>
              <w:rPr>
                <w:b/>
                <w:bCs/>
              </w:rPr>
            </w:pPr>
            <w:r w:rsidRPr="002F0A08">
              <w:rPr>
                <w:b/>
                <w:bCs/>
              </w:rPr>
              <w:t>Check</w:t>
            </w:r>
          </w:p>
        </w:tc>
        <w:tc>
          <w:tcPr>
            <w:tcW w:w="6515" w:type="dxa"/>
          </w:tcPr>
          <w:p w14:paraId="3091B7B4" w14:textId="1EFB5DEE" w:rsidR="002F0A08" w:rsidRDefault="002F0A08">
            <w:pPr>
              <w:rPr>
                <w:b/>
                <w:bCs/>
                <w:lang w:val="en-GB"/>
              </w:rPr>
            </w:pPr>
            <w:r w:rsidRPr="002F0A08">
              <w:rPr>
                <w:b/>
                <w:bCs/>
                <w:lang w:val="en-GB"/>
              </w:rPr>
              <w:t>Used correctly? If so, t</w:t>
            </w:r>
            <w:r>
              <w:rPr>
                <w:b/>
                <w:bCs/>
                <w:lang w:val="en-GB"/>
              </w:rPr>
              <w:t>i</w:t>
            </w:r>
            <w:r w:rsidRPr="002F0A08">
              <w:rPr>
                <w:b/>
                <w:bCs/>
                <w:lang w:val="en-GB"/>
              </w:rPr>
              <w:t>ck the box. If not, write down the mistake</w:t>
            </w:r>
            <w:r w:rsidR="00E12542">
              <w:rPr>
                <w:b/>
                <w:bCs/>
                <w:lang w:val="en-GB"/>
              </w:rPr>
              <w:t>.</w:t>
            </w:r>
          </w:p>
          <w:p w14:paraId="32CFD3B9" w14:textId="1249B42C" w:rsidR="002F0A08" w:rsidRPr="002F0A08" w:rsidRDefault="002F0A08">
            <w:pPr>
              <w:rPr>
                <w:b/>
                <w:bCs/>
                <w:lang w:val="en-GB"/>
              </w:rPr>
            </w:pPr>
          </w:p>
        </w:tc>
      </w:tr>
      <w:tr w:rsidR="002F0A08" w:rsidRPr="002F0A08" w14:paraId="0006E0B2" w14:textId="77777777" w:rsidTr="002F0A08">
        <w:tc>
          <w:tcPr>
            <w:tcW w:w="2547" w:type="dxa"/>
          </w:tcPr>
          <w:p w14:paraId="7444788F" w14:textId="77777777" w:rsidR="002F0A08" w:rsidRDefault="002F0A08">
            <w:pPr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  <w:p w14:paraId="409D0401" w14:textId="160260B3" w:rsidR="002F0A08" w:rsidRPr="002F0A08" w:rsidRDefault="002F0A08">
            <w:pPr>
              <w:rPr>
                <w:lang w:val="en-GB"/>
              </w:rPr>
            </w:pPr>
          </w:p>
        </w:tc>
        <w:tc>
          <w:tcPr>
            <w:tcW w:w="6515" w:type="dxa"/>
          </w:tcPr>
          <w:p w14:paraId="6EB4A065" w14:textId="77777777" w:rsidR="002F0A08" w:rsidRDefault="00E12542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47ACF9A1" w14:textId="77777777" w:rsidR="00E12542" w:rsidRDefault="00E12542">
            <w:pPr>
              <w:rPr>
                <w:lang w:val="en-GB"/>
              </w:rPr>
            </w:pPr>
          </w:p>
          <w:p w14:paraId="62AF7420" w14:textId="227A44C5" w:rsidR="00E12542" w:rsidRPr="002F0A08" w:rsidRDefault="00E12542">
            <w:pPr>
              <w:rPr>
                <w:lang w:val="en-GB"/>
              </w:rPr>
            </w:pPr>
          </w:p>
        </w:tc>
      </w:tr>
      <w:tr w:rsidR="002F0A08" w:rsidRPr="002F0A08" w14:paraId="43324F6B" w14:textId="77777777" w:rsidTr="002F0A08">
        <w:tc>
          <w:tcPr>
            <w:tcW w:w="2547" w:type="dxa"/>
          </w:tcPr>
          <w:p w14:paraId="6EBEF4E2" w14:textId="77777777" w:rsidR="002F0A08" w:rsidRDefault="002F0A08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  <w:p w14:paraId="22E6C3D0" w14:textId="01D1F55F" w:rsidR="002F0A08" w:rsidRPr="002F0A08" w:rsidRDefault="002F0A08">
            <w:pPr>
              <w:rPr>
                <w:lang w:val="en-GB"/>
              </w:rPr>
            </w:pPr>
          </w:p>
        </w:tc>
        <w:tc>
          <w:tcPr>
            <w:tcW w:w="6515" w:type="dxa"/>
          </w:tcPr>
          <w:p w14:paraId="38064725" w14:textId="77777777" w:rsidR="002F0A08" w:rsidRDefault="002F0A08">
            <w:pPr>
              <w:rPr>
                <w:lang w:val="en-GB"/>
              </w:rPr>
            </w:pPr>
          </w:p>
          <w:p w14:paraId="404E97AB" w14:textId="77777777" w:rsidR="00E12542" w:rsidRDefault="00E12542">
            <w:pPr>
              <w:rPr>
                <w:lang w:val="en-GB"/>
              </w:rPr>
            </w:pPr>
          </w:p>
          <w:p w14:paraId="09F2D06B" w14:textId="63E416E1" w:rsidR="00E12542" w:rsidRPr="002F0A08" w:rsidRDefault="00E12542">
            <w:pPr>
              <w:rPr>
                <w:lang w:val="en-GB"/>
              </w:rPr>
            </w:pPr>
          </w:p>
        </w:tc>
      </w:tr>
      <w:tr w:rsidR="002F0A08" w:rsidRPr="002F0A08" w14:paraId="126219CE" w14:textId="77777777" w:rsidTr="002F0A08">
        <w:tc>
          <w:tcPr>
            <w:tcW w:w="2547" w:type="dxa"/>
          </w:tcPr>
          <w:p w14:paraId="65BB25E9" w14:textId="77777777" w:rsidR="002F0A08" w:rsidRDefault="002F0A08">
            <w:pPr>
              <w:rPr>
                <w:lang w:val="en-GB"/>
              </w:rPr>
            </w:pPr>
            <w:r>
              <w:rPr>
                <w:lang w:val="en-GB"/>
              </w:rPr>
              <w:t>Salutation</w:t>
            </w:r>
          </w:p>
          <w:p w14:paraId="7C1D9EB3" w14:textId="2EC564DC" w:rsidR="002F0A08" w:rsidRPr="002F0A08" w:rsidRDefault="002F0A08">
            <w:pPr>
              <w:rPr>
                <w:lang w:val="en-GB"/>
              </w:rPr>
            </w:pPr>
          </w:p>
        </w:tc>
        <w:tc>
          <w:tcPr>
            <w:tcW w:w="6515" w:type="dxa"/>
          </w:tcPr>
          <w:p w14:paraId="5CA43844" w14:textId="77777777" w:rsidR="002F0A08" w:rsidRDefault="002F0A08">
            <w:pPr>
              <w:rPr>
                <w:lang w:val="en-GB"/>
              </w:rPr>
            </w:pPr>
          </w:p>
          <w:p w14:paraId="2496EE61" w14:textId="77777777" w:rsidR="00E12542" w:rsidRDefault="00E12542">
            <w:pPr>
              <w:rPr>
                <w:lang w:val="en-GB"/>
              </w:rPr>
            </w:pPr>
          </w:p>
          <w:p w14:paraId="175E2946" w14:textId="230F7F64" w:rsidR="00E12542" w:rsidRPr="002F0A08" w:rsidRDefault="00E12542">
            <w:pPr>
              <w:rPr>
                <w:lang w:val="en-GB"/>
              </w:rPr>
            </w:pPr>
          </w:p>
        </w:tc>
      </w:tr>
      <w:tr w:rsidR="002F0A08" w:rsidRPr="002F0A08" w14:paraId="6CED33AC" w14:textId="77777777" w:rsidTr="002F0A08">
        <w:tc>
          <w:tcPr>
            <w:tcW w:w="2547" w:type="dxa"/>
          </w:tcPr>
          <w:p w14:paraId="38AFFDC3" w14:textId="77777777" w:rsidR="002F0A08" w:rsidRDefault="002F0A08">
            <w:pPr>
              <w:rPr>
                <w:lang w:val="en-GB"/>
              </w:rPr>
            </w:pPr>
            <w:r>
              <w:rPr>
                <w:lang w:val="en-GB"/>
              </w:rPr>
              <w:t>Closing</w:t>
            </w:r>
          </w:p>
          <w:p w14:paraId="5884B03A" w14:textId="57AA3B40" w:rsidR="002F0A08" w:rsidRPr="002F0A08" w:rsidRDefault="002F0A08">
            <w:pPr>
              <w:rPr>
                <w:lang w:val="en-GB"/>
              </w:rPr>
            </w:pPr>
          </w:p>
        </w:tc>
        <w:tc>
          <w:tcPr>
            <w:tcW w:w="6515" w:type="dxa"/>
          </w:tcPr>
          <w:p w14:paraId="3CCC5E61" w14:textId="77777777" w:rsidR="002F0A08" w:rsidRDefault="002F0A08">
            <w:pPr>
              <w:rPr>
                <w:lang w:val="en-GB"/>
              </w:rPr>
            </w:pPr>
          </w:p>
          <w:p w14:paraId="463CE2AB" w14:textId="77777777" w:rsidR="00E12542" w:rsidRDefault="00E12542">
            <w:pPr>
              <w:rPr>
                <w:lang w:val="en-GB"/>
              </w:rPr>
            </w:pPr>
          </w:p>
          <w:p w14:paraId="75698A57" w14:textId="074D943F" w:rsidR="00E12542" w:rsidRPr="002F0A08" w:rsidRDefault="00E12542">
            <w:pPr>
              <w:rPr>
                <w:lang w:val="en-GB"/>
              </w:rPr>
            </w:pPr>
          </w:p>
        </w:tc>
      </w:tr>
      <w:tr w:rsidR="002F0A08" w:rsidRPr="002F0A08" w14:paraId="6AF593CD" w14:textId="77777777" w:rsidTr="002F0A08">
        <w:tc>
          <w:tcPr>
            <w:tcW w:w="2547" w:type="dxa"/>
          </w:tcPr>
          <w:p w14:paraId="697146A2" w14:textId="77777777" w:rsidR="002F0A08" w:rsidRDefault="002F0A08">
            <w:pPr>
              <w:rPr>
                <w:lang w:val="en-GB"/>
              </w:rPr>
            </w:pPr>
            <w:r>
              <w:rPr>
                <w:lang w:val="en-GB"/>
              </w:rPr>
              <w:t>Use of paragraphs</w:t>
            </w:r>
          </w:p>
          <w:p w14:paraId="62E4484A" w14:textId="52A6F0D0" w:rsidR="002F0A08" w:rsidRPr="002F0A08" w:rsidRDefault="002F0A08">
            <w:pPr>
              <w:rPr>
                <w:lang w:val="en-GB"/>
              </w:rPr>
            </w:pPr>
          </w:p>
        </w:tc>
        <w:tc>
          <w:tcPr>
            <w:tcW w:w="6515" w:type="dxa"/>
          </w:tcPr>
          <w:p w14:paraId="64AF3733" w14:textId="77777777" w:rsidR="002F0A08" w:rsidRDefault="002F0A08">
            <w:pPr>
              <w:rPr>
                <w:lang w:val="en-GB"/>
              </w:rPr>
            </w:pPr>
          </w:p>
          <w:p w14:paraId="73EB7D94" w14:textId="77777777" w:rsidR="00E12542" w:rsidRDefault="00E12542">
            <w:pPr>
              <w:rPr>
                <w:lang w:val="en-GB"/>
              </w:rPr>
            </w:pPr>
          </w:p>
          <w:p w14:paraId="6AB633FE" w14:textId="30E59E02" w:rsidR="00E12542" w:rsidRPr="002F0A08" w:rsidRDefault="00E12542">
            <w:pPr>
              <w:rPr>
                <w:lang w:val="en-GB"/>
              </w:rPr>
            </w:pPr>
          </w:p>
        </w:tc>
      </w:tr>
      <w:tr w:rsidR="002F0A08" w:rsidRPr="002F0A08" w14:paraId="3B4606EB" w14:textId="77777777" w:rsidTr="002F0A08">
        <w:tc>
          <w:tcPr>
            <w:tcW w:w="2547" w:type="dxa"/>
          </w:tcPr>
          <w:p w14:paraId="2240A899" w14:textId="77777777" w:rsidR="002F0A08" w:rsidRDefault="002F0A08">
            <w:pPr>
              <w:rPr>
                <w:lang w:val="en-GB"/>
              </w:rPr>
            </w:pPr>
            <w:r>
              <w:rPr>
                <w:lang w:val="en-GB"/>
              </w:rPr>
              <w:t>Use of contractions</w:t>
            </w:r>
          </w:p>
          <w:p w14:paraId="6A341B54" w14:textId="39AFA458" w:rsidR="002F0A08" w:rsidRPr="002F0A08" w:rsidRDefault="002F0A08">
            <w:pPr>
              <w:rPr>
                <w:lang w:val="en-GB"/>
              </w:rPr>
            </w:pPr>
          </w:p>
        </w:tc>
        <w:tc>
          <w:tcPr>
            <w:tcW w:w="6515" w:type="dxa"/>
          </w:tcPr>
          <w:p w14:paraId="4EB93DBD" w14:textId="77777777" w:rsidR="002F0A08" w:rsidRDefault="002F0A08">
            <w:pPr>
              <w:rPr>
                <w:lang w:val="en-GB"/>
              </w:rPr>
            </w:pPr>
          </w:p>
          <w:p w14:paraId="2AB4FA0F" w14:textId="77777777" w:rsidR="00E12542" w:rsidRDefault="00E12542">
            <w:pPr>
              <w:rPr>
                <w:lang w:val="en-GB"/>
              </w:rPr>
            </w:pPr>
          </w:p>
          <w:p w14:paraId="6C094918" w14:textId="3382599F" w:rsidR="00E12542" w:rsidRPr="002F0A08" w:rsidRDefault="00E12542">
            <w:pPr>
              <w:rPr>
                <w:lang w:val="en-GB"/>
              </w:rPr>
            </w:pPr>
          </w:p>
        </w:tc>
      </w:tr>
      <w:tr w:rsidR="002F0A08" w:rsidRPr="002F0A08" w14:paraId="0AEC02F7" w14:textId="77777777" w:rsidTr="002F0A08">
        <w:tc>
          <w:tcPr>
            <w:tcW w:w="2547" w:type="dxa"/>
          </w:tcPr>
          <w:p w14:paraId="0884401D" w14:textId="584F002A" w:rsidR="002F0A08" w:rsidRPr="002F0A08" w:rsidRDefault="002F0A08">
            <w:pPr>
              <w:rPr>
                <w:lang w:val="en-GB"/>
              </w:rPr>
            </w:pPr>
            <w:r>
              <w:rPr>
                <w:lang w:val="en-GB"/>
              </w:rPr>
              <w:t>Use of capitals (</w:t>
            </w:r>
            <w:r w:rsidR="00E12542">
              <w:rPr>
                <w:lang w:val="en-GB"/>
              </w:rPr>
              <w:t xml:space="preserve">month, </w:t>
            </w:r>
            <w:r>
              <w:rPr>
                <w:lang w:val="en-GB"/>
              </w:rPr>
              <w:t>capital I, beginning of sentence)</w:t>
            </w:r>
          </w:p>
        </w:tc>
        <w:tc>
          <w:tcPr>
            <w:tcW w:w="6515" w:type="dxa"/>
          </w:tcPr>
          <w:p w14:paraId="549C4ABC" w14:textId="77777777" w:rsidR="002F0A08" w:rsidRPr="002F0A08" w:rsidRDefault="002F0A08">
            <w:pPr>
              <w:rPr>
                <w:lang w:val="en-GB"/>
              </w:rPr>
            </w:pPr>
          </w:p>
        </w:tc>
      </w:tr>
      <w:tr w:rsidR="002F0A08" w:rsidRPr="002F0A08" w14:paraId="60D2635B" w14:textId="77777777" w:rsidTr="002F0A08">
        <w:tc>
          <w:tcPr>
            <w:tcW w:w="2547" w:type="dxa"/>
          </w:tcPr>
          <w:p w14:paraId="3F1ED7A8" w14:textId="77777777" w:rsidR="002F0A08" w:rsidRDefault="002F0A08">
            <w:pPr>
              <w:rPr>
                <w:lang w:val="en-GB"/>
              </w:rPr>
            </w:pPr>
            <w:r>
              <w:rPr>
                <w:lang w:val="en-GB"/>
              </w:rPr>
              <w:t>Content</w:t>
            </w:r>
          </w:p>
          <w:p w14:paraId="5F77AB1D" w14:textId="2590CD40" w:rsidR="002F0A08" w:rsidRPr="002F0A08" w:rsidRDefault="002F0A08">
            <w:pPr>
              <w:rPr>
                <w:lang w:val="en-GB"/>
              </w:rPr>
            </w:pPr>
          </w:p>
        </w:tc>
        <w:tc>
          <w:tcPr>
            <w:tcW w:w="6515" w:type="dxa"/>
          </w:tcPr>
          <w:p w14:paraId="586A2240" w14:textId="77777777" w:rsidR="002F0A08" w:rsidRDefault="002F0A08">
            <w:pPr>
              <w:rPr>
                <w:lang w:val="en-GB"/>
              </w:rPr>
            </w:pPr>
          </w:p>
          <w:p w14:paraId="6ECA5C3A" w14:textId="77777777" w:rsidR="00E12542" w:rsidRDefault="00E12542">
            <w:pPr>
              <w:rPr>
                <w:lang w:val="en-GB"/>
              </w:rPr>
            </w:pPr>
          </w:p>
          <w:p w14:paraId="0CEC5054" w14:textId="7AB0E190" w:rsidR="00E12542" w:rsidRPr="002F0A08" w:rsidRDefault="00E12542">
            <w:pPr>
              <w:rPr>
                <w:lang w:val="en-GB"/>
              </w:rPr>
            </w:pPr>
          </w:p>
        </w:tc>
      </w:tr>
      <w:tr w:rsidR="002F0A08" w:rsidRPr="002F0A08" w14:paraId="6A18F1C8" w14:textId="77777777" w:rsidTr="002F0A08">
        <w:tc>
          <w:tcPr>
            <w:tcW w:w="2547" w:type="dxa"/>
          </w:tcPr>
          <w:p w14:paraId="5A6C92D4" w14:textId="77777777" w:rsidR="002F0A08" w:rsidRDefault="002F0A08">
            <w:pPr>
              <w:rPr>
                <w:lang w:val="en-GB"/>
              </w:rPr>
            </w:pPr>
            <w:r>
              <w:rPr>
                <w:lang w:val="en-GB"/>
              </w:rPr>
              <w:t>Number of words</w:t>
            </w:r>
          </w:p>
          <w:p w14:paraId="2FCBF8DC" w14:textId="1D4425D8" w:rsidR="002F0A08" w:rsidRPr="002F0A08" w:rsidRDefault="002F0A08">
            <w:pPr>
              <w:rPr>
                <w:lang w:val="en-GB"/>
              </w:rPr>
            </w:pPr>
          </w:p>
        </w:tc>
        <w:tc>
          <w:tcPr>
            <w:tcW w:w="6515" w:type="dxa"/>
          </w:tcPr>
          <w:p w14:paraId="2FB3E7B2" w14:textId="77777777" w:rsidR="002F0A08" w:rsidRDefault="002F0A08">
            <w:pPr>
              <w:rPr>
                <w:lang w:val="en-GB"/>
              </w:rPr>
            </w:pPr>
          </w:p>
          <w:p w14:paraId="75844F86" w14:textId="77777777" w:rsidR="00E12542" w:rsidRDefault="00E12542">
            <w:pPr>
              <w:rPr>
                <w:lang w:val="en-GB"/>
              </w:rPr>
            </w:pPr>
          </w:p>
          <w:p w14:paraId="3F16D5E8" w14:textId="23CC73D4" w:rsidR="00E12542" w:rsidRPr="002F0A08" w:rsidRDefault="00E12542">
            <w:pPr>
              <w:rPr>
                <w:lang w:val="en-GB"/>
              </w:rPr>
            </w:pPr>
          </w:p>
        </w:tc>
      </w:tr>
      <w:tr w:rsidR="00727210" w:rsidRPr="002F0A08" w14:paraId="3B68497C" w14:textId="77777777" w:rsidTr="002F0A08">
        <w:tc>
          <w:tcPr>
            <w:tcW w:w="2547" w:type="dxa"/>
          </w:tcPr>
          <w:p w14:paraId="5A7C8BEB" w14:textId="77777777" w:rsidR="00727210" w:rsidRDefault="00E12542">
            <w:pPr>
              <w:rPr>
                <w:lang w:val="en-GB"/>
              </w:rPr>
            </w:pPr>
            <w:r>
              <w:rPr>
                <w:lang w:val="en-GB"/>
              </w:rPr>
              <w:t>Grammar</w:t>
            </w:r>
          </w:p>
          <w:p w14:paraId="51D54389" w14:textId="77777777" w:rsidR="00E12542" w:rsidRDefault="00E12542">
            <w:pPr>
              <w:rPr>
                <w:lang w:val="en-GB"/>
              </w:rPr>
            </w:pPr>
          </w:p>
          <w:p w14:paraId="1D0B6DE5" w14:textId="52DA9E78" w:rsidR="00E12542" w:rsidRDefault="00E12542">
            <w:pPr>
              <w:rPr>
                <w:lang w:val="en-GB"/>
              </w:rPr>
            </w:pPr>
          </w:p>
          <w:p w14:paraId="27FE46D3" w14:textId="60EFCF56" w:rsidR="00E12542" w:rsidRDefault="00E12542">
            <w:pPr>
              <w:rPr>
                <w:lang w:val="en-GB"/>
              </w:rPr>
            </w:pPr>
          </w:p>
          <w:p w14:paraId="6AF20968" w14:textId="77777777" w:rsidR="00E12542" w:rsidRDefault="00E12542">
            <w:pPr>
              <w:rPr>
                <w:lang w:val="en-GB"/>
              </w:rPr>
            </w:pPr>
          </w:p>
          <w:p w14:paraId="2E27DF68" w14:textId="7D8CC917" w:rsidR="00E12542" w:rsidRDefault="00E12542">
            <w:pPr>
              <w:rPr>
                <w:lang w:val="en-GB"/>
              </w:rPr>
            </w:pPr>
          </w:p>
        </w:tc>
        <w:tc>
          <w:tcPr>
            <w:tcW w:w="6515" w:type="dxa"/>
          </w:tcPr>
          <w:p w14:paraId="4168F168" w14:textId="77777777" w:rsidR="00727210" w:rsidRDefault="00727210">
            <w:pPr>
              <w:rPr>
                <w:lang w:val="en-GB"/>
              </w:rPr>
            </w:pPr>
          </w:p>
          <w:p w14:paraId="500EBF66" w14:textId="77777777" w:rsidR="00E12542" w:rsidRDefault="00E12542">
            <w:pPr>
              <w:rPr>
                <w:lang w:val="en-GB"/>
              </w:rPr>
            </w:pPr>
          </w:p>
          <w:p w14:paraId="64744C8C" w14:textId="77777777" w:rsidR="00E12542" w:rsidRDefault="00E12542">
            <w:pPr>
              <w:rPr>
                <w:lang w:val="en-GB"/>
              </w:rPr>
            </w:pPr>
          </w:p>
          <w:p w14:paraId="6D3DFEB6" w14:textId="77777777" w:rsidR="00E12542" w:rsidRDefault="00E12542">
            <w:pPr>
              <w:rPr>
                <w:lang w:val="en-GB"/>
              </w:rPr>
            </w:pPr>
          </w:p>
          <w:p w14:paraId="7DBE89A3" w14:textId="77777777" w:rsidR="00E12542" w:rsidRDefault="00E12542">
            <w:pPr>
              <w:rPr>
                <w:lang w:val="en-GB"/>
              </w:rPr>
            </w:pPr>
          </w:p>
          <w:p w14:paraId="23D876A7" w14:textId="77777777" w:rsidR="00E12542" w:rsidRDefault="00E12542">
            <w:pPr>
              <w:rPr>
                <w:lang w:val="en-GB"/>
              </w:rPr>
            </w:pPr>
          </w:p>
          <w:p w14:paraId="4AB27611" w14:textId="11B33A83" w:rsidR="00E12542" w:rsidRPr="002F0A08" w:rsidRDefault="00E12542">
            <w:pPr>
              <w:rPr>
                <w:lang w:val="en-GB"/>
              </w:rPr>
            </w:pPr>
          </w:p>
        </w:tc>
      </w:tr>
      <w:tr w:rsidR="00727210" w:rsidRPr="002F0A08" w14:paraId="70ED01F8" w14:textId="77777777" w:rsidTr="002F0A08">
        <w:tc>
          <w:tcPr>
            <w:tcW w:w="2547" w:type="dxa"/>
          </w:tcPr>
          <w:p w14:paraId="73CA56AE" w14:textId="77777777" w:rsidR="00727210" w:rsidRDefault="00E12542">
            <w:pPr>
              <w:rPr>
                <w:lang w:val="en-GB"/>
              </w:rPr>
            </w:pPr>
            <w:r>
              <w:rPr>
                <w:lang w:val="en-GB"/>
              </w:rPr>
              <w:t xml:space="preserve">Vocabulary </w:t>
            </w:r>
          </w:p>
          <w:p w14:paraId="392BD076" w14:textId="36F1C74B" w:rsidR="00E12542" w:rsidRDefault="00E12542">
            <w:pPr>
              <w:rPr>
                <w:lang w:val="en-GB"/>
              </w:rPr>
            </w:pPr>
            <w:r>
              <w:rPr>
                <w:lang w:val="en-GB"/>
              </w:rPr>
              <w:t>(incl. formal- informal)</w:t>
            </w:r>
          </w:p>
          <w:p w14:paraId="68EFCEBA" w14:textId="625FBB96" w:rsidR="00E12542" w:rsidRDefault="00E12542">
            <w:pPr>
              <w:rPr>
                <w:lang w:val="en-GB"/>
              </w:rPr>
            </w:pPr>
          </w:p>
          <w:p w14:paraId="0DAC5D69" w14:textId="2888388C" w:rsidR="00E12542" w:rsidRDefault="00E12542">
            <w:pPr>
              <w:rPr>
                <w:lang w:val="en-GB"/>
              </w:rPr>
            </w:pPr>
          </w:p>
          <w:p w14:paraId="0CEE1D91" w14:textId="77777777" w:rsidR="00E12542" w:rsidRDefault="00E12542">
            <w:pPr>
              <w:rPr>
                <w:lang w:val="en-GB"/>
              </w:rPr>
            </w:pPr>
          </w:p>
          <w:p w14:paraId="0EC5952C" w14:textId="60E915A2" w:rsidR="00E12542" w:rsidRDefault="00E12542">
            <w:pPr>
              <w:rPr>
                <w:lang w:val="en-GB"/>
              </w:rPr>
            </w:pPr>
          </w:p>
        </w:tc>
        <w:tc>
          <w:tcPr>
            <w:tcW w:w="6515" w:type="dxa"/>
          </w:tcPr>
          <w:p w14:paraId="12BA0F7C" w14:textId="77777777" w:rsidR="00727210" w:rsidRDefault="00727210">
            <w:pPr>
              <w:rPr>
                <w:lang w:val="en-GB"/>
              </w:rPr>
            </w:pPr>
          </w:p>
          <w:p w14:paraId="5AC74754" w14:textId="77777777" w:rsidR="00E12542" w:rsidRDefault="00E12542">
            <w:pPr>
              <w:rPr>
                <w:lang w:val="en-GB"/>
              </w:rPr>
            </w:pPr>
          </w:p>
          <w:p w14:paraId="18640909" w14:textId="77777777" w:rsidR="00E12542" w:rsidRDefault="00E12542">
            <w:pPr>
              <w:rPr>
                <w:lang w:val="en-GB"/>
              </w:rPr>
            </w:pPr>
          </w:p>
          <w:p w14:paraId="3F7DA410" w14:textId="77777777" w:rsidR="00E12542" w:rsidRDefault="00E12542">
            <w:pPr>
              <w:rPr>
                <w:lang w:val="en-GB"/>
              </w:rPr>
            </w:pPr>
          </w:p>
          <w:p w14:paraId="2D0B0517" w14:textId="77777777" w:rsidR="00E12542" w:rsidRDefault="00E12542">
            <w:pPr>
              <w:rPr>
                <w:lang w:val="en-GB"/>
              </w:rPr>
            </w:pPr>
          </w:p>
          <w:p w14:paraId="11EB6F07" w14:textId="77777777" w:rsidR="00E12542" w:rsidRDefault="00E12542">
            <w:pPr>
              <w:rPr>
                <w:lang w:val="en-GB"/>
              </w:rPr>
            </w:pPr>
          </w:p>
          <w:p w14:paraId="4CF86950" w14:textId="1ACEFDCD" w:rsidR="00E12542" w:rsidRPr="002F0A08" w:rsidRDefault="00E12542">
            <w:pPr>
              <w:rPr>
                <w:lang w:val="en-GB"/>
              </w:rPr>
            </w:pPr>
          </w:p>
        </w:tc>
      </w:tr>
      <w:tr w:rsidR="00727210" w:rsidRPr="002F0A08" w14:paraId="22327E3C" w14:textId="77777777" w:rsidTr="002F0A08">
        <w:tc>
          <w:tcPr>
            <w:tcW w:w="2547" w:type="dxa"/>
          </w:tcPr>
          <w:p w14:paraId="71C20AA1" w14:textId="77777777" w:rsidR="00727210" w:rsidRDefault="00E12542">
            <w:pPr>
              <w:rPr>
                <w:lang w:val="en-GB"/>
              </w:rPr>
            </w:pPr>
            <w:r>
              <w:rPr>
                <w:lang w:val="en-GB"/>
              </w:rPr>
              <w:t>Spelling / punctuation</w:t>
            </w:r>
          </w:p>
          <w:p w14:paraId="7EAD8542" w14:textId="77777777" w:rsidR="00E12542" w:rsidRDefault="00E12542">
            <w:pPr>
              <w:rPr>
                <w:lang w:val="en-GB"/>
              </w:rPr>
            </w:pPr>
          </w:p>
          <w:p w14:paraId="22FEAACE" w14:textId="77777777" w:rsidR="00E12542" w:rsidRDefault="00E12542">
            <w:pPr>
              <w:rPr>
                <w:lang w:val="en-GB"/>
              </w:rPr>
            </w:pPr>
          </w:p>
          <w:p w14:paraId="471C5B11" w14:textId="77777777" w:rsidR="00E12542" w:rsidRDefault="00E12542">
            <w:pPr>
              <w:rPr>
                <w:lang w:val="en-GB"/>
              </w:rPr>
            </w:pPr>
          </w:p>
          <w:p w14:paraId="6421B644" w14:textId="77777777" w:rsidR="00E12542" w:rsidRDefault="00E12542">
            <w:pPr>
              <w:rPr>
                <w:lang w:val="en-GB"/>
              </w:rPr>
            </w:pPr>
          </w:p>
          <w:p w14:paraId="7CDDC065" w14:textId="25DE81AE" w:rsidR="00E12542" w:rsidRDefault="00E12542">
            <w:pPr>
              <w:rPr>
                <w:lang w:val="en-GB"/>
              </w:rPr>
            </w:pPr>
          </w:p>
        </w:tc>
        <w:tc>
          <w:tcPr>
            <w:tcW w:w="6515" w:type="dxa"/>
          </w:tcPr>
          <w:p w14:paraId="622AE225" w14:textId="77777777" w:rsidR="00727210" w:rsidRPr="002F0A08" w:rsidRDefault="00727210">
            <w:pPr>
              <w:rPr>
                <w:lang w:val="en-GB"/>
              </w:rPr>
            </w:pPr>
          </w:p>
        </w:tc>
      </w:tr>
    </w:tbl>
    <w:p w14:paraId="741553E4" w14:textId="77777777" w:rsidR="002F0A08" w:rsidRPr="002F0A08" w:rsidRDefault="002F0A08">
      <w:pPr>
        <w:rPr>
          <w:lang w:val="en-GB"/>
        </w:rPr>
      </w:pPr>
    </w:p>
    <w:sectPr w:rsidR="002F0A08" w:rsidRPr="002F0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08"/>
    <w:rsid w:val="002F0A08"/>
    <w:rsid w:val="00727210"/>
    <w:rsid w:val="00A519EE"/>
    <w:rsid w:val="00E1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8D97"/>
  <w15:chartTrackingRefBased/>
  <w15:docId w15:val="{0B97967C-A4A4-4F1D-831B-A80B1CD3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3</cp:revision>
  <dcterms:created xsi:type="dcterms:W3CDTF">2021-05-31T17:15:00Z</dcterms:created>
  <dcterms:modified xsi:type="dcterms:W3CDTF">2021-06-01T07:07:00Z</dcterms:modified>
</cp:coreProperties>
</file>