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E015F" w14:textId="14E7DE31" w:rsidR="00A519EE" w:rsidRPr="00357E0A" w:rsidRDefault="008829EC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357E0A">
        <w:rPr>
          <w:rFonts w:ascii="Arial" w:hAnsi="Arial" w:cs="Arial"/>
          <w:b/>
          <w:bCs/>
          <w:sz w:val="24"/>
          <w:szCs w:val="24"/>
        </w:rPr>
        <w:t>Wuthering</w:t>
      </w:r>
      <w:proofErr w:type="spellEnd"/>
      <w:r w:rsidRPr="00357E0A">
        <w:rPr>
          <w:rFonts w:ascii="Arial" w:hAnsi="Arial" w:cs="Arial"/>
          <w:b/>
          <w:bCs/>
          <w:sz w:val="24"/>
          <w:szCs w:val="24"/>
        </w:rPr>
        <w:t xml:space="preserve"> Heights</w:t>
      </w:r>
    </w:p>
    <w:p w14:paraId="1E43AE95" w14:textId="258D471F" w:rsidR="008829EC" w:rsidRPr="00357E0A" w:rsidRDefault="008829EC">
      <w:pPr>
        <w:rPr>
          <w:rFonts w:ascii="Arial" w:hAnsi="Arial" w:cs="Arial"/>
          <w:b/>
          <w:bCs/>
          <w:sz w:val="24"/>
          <w:szCs w:val="24"/>
        </w:rPr>
      </w:pPr>
    </w:p>
    <w:p w14:paraId="37EE448F" w14:textId="351310C8" w:rsidR="008829EC" w:rsidRPr="00357E0A" w:rsidRDefault="008829EC">
      <w:pPr>
        <w:rPr>
          <w:rFonts w:ascii="Arial" w:hAnsi="Arial" w:cs="Arial"/>
          <w:sz w:val="24"/>
          <w:szCs w:val="24"/>
          <w:lang w:val="en-GB"/>
        </w:rPr>
      </w:pPr>
      <w:r w:rsidRPr="00357E0A">
        <w:rPr>
          <w:rFonts w:ascii="Arial" w:hAnsi="Arial" w:cs="Arial"/>
          <w:sz w:val="24"/>
          <w:szCs w:val="24"/>
          <w:lang w:val="en-GB"/>
        </w:rPr>
        <w:t>Wuthering Heights is a one-of-a-kind example of Romantic literature. It contains many traditional elements of Romanticism:</w:t>
      </w:r>
    </w:p>
    <w:p w14:paraId="3777990E" w14:textId="0237841C" w:rsidR="008829EC" w:rsidRPr="00357E0A" w:rsidRDefault="008829EC">
      <w:pPr>
        <w:rPr>
          <w:rFonts w:ascii="Arial" w:hAnsi="Arial" w:cs="Arial"/>
          <w:sz w:val="24"/>
          <w:szCs w:val="24"/>
          <w:lang w:val="en-GB"/>
        </w:rPr>
      </w:pPr>
    </w:p>
    <w:p w14:paraId="26D3C75E" w14:textId="5090D546" w:rsidR="008829EC" w:rsidRPr="00357E0A" w:rsidRDefault="008829EC" w:rsidP="008829E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357E0A">
        <w:rPr>
          <w:rFonts w:ascii="Arial" w:hAnsi="Arial" w:cs="Arial"/>
          <w:sz w:val="24"/>
          <w:szCs w:val="24"/>
          <w:lang w:val="en-GB"/>
        </w:rPr>
        <w:t>A strong interest in nature *</w:t>
      </w:r>
    </w:p>
    <w:p w14:paraId="5F52C7C7" w14:textId="6A8F882E" w:rsidR="008829EC" w:rsidRPr="00357E0A" w:rsidRDefault="008829EC" w:rsidP="008829E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357E0A">
        <w:rPr>
          <w:rFonts w:ascii="Arial" w:hAnsi="Arial" w:cs="Arial"/>
          <w:sz w:val="24"/>
          <w:szCs w:val="24"/>
          <w:lang w:val="en-GB"/>
        </w:rPr>
        <w:t xml:space="preserve">Strong emotions (Heathcliff and Catherine’s passion, Heathcliff’s anger, </w:t>
      </w:r>
      <w:proofErr w:type="gramStart"/>
      <w:r w:rsidRPr="00357E0A">
        <w:rPr>
          <w:rFonts w:ascii="Arial" w:hAnsi="Arial" w:cs="Arial"/>
          <w:sz w:val="24"/>
          <w:szCs w:val="24"/>
          <w:lang w:val="en-GB"/>
        </w:rPr>
        <w:t>despair</w:t>
      </w:r>
      <w:proofErr w:type="gramEnd"/>
      <w:r w:rsidRPr="00357E0A">
        <w:rPr>
          <w:rFonts w:ascii="Arial" w:hAnsi="Arial" w:cs="Arial"/>
          <w:sz w:val="24"/>
          <w:szCs w:val="24"/>
          <w:lang w:val="en-GB"/>
        </w:rPr>
        <w:t xml:space="preserve"> and revenge)</w:t>
      </w:r>
    </w:p>
    <w:p w14:paraId="63442357" w14:textId="447828BA" w:rsidR="008829EC" w:rsidRPr="00357E0A" w:rsidRDefault="008829EC" w:rsidP="008829E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357E0A">
        <w:rPr>
          <w:rFonts w:ascii="Arial" w:hAnsi="Arial" w:cs="Arial"/>
          <w:sz w:val="24"/>
          <w:szCs w:val="24"/>
          <w:lang w:val="en-GB"/>
        </w:rPr>
        <w:t>Elements of the supernatural (Catherine’s ghost coming back to haunt Heathcliff)</w:t>
      </w:r>
    </w:p>
    <w:p w14:paraId="50BF5258" w14:textId="7E4FFC2D" w:rsidR="008829EC" w:rsidRPr="00357E0A" w:rsidRDefault="008829EC" w:rsidP="008829E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357E0A">
        <w:rPr>
          <w:rFonts w:ascii="Arial" w:hAnsi="Arial" w:cs="Arial"/>
          <w:sz w:val="24"/>
          <w:szCs w:val="24"/>
          <w:lang w:val="en-GB"/>
        </w:rPr>
        <w:t>A strong interest in death (many characters die)</w:t>
      </w:r>
    </w:p>
    <w:p w14:paraId="5D8A4827" w14:textId="576DAC66" w:rsidR="008829EC" w:rsidRPr="00357E0A" w:rsidRDefault="008829EC" w:rsidP="008829E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357E0A">
        <w:rPr>
          <w:rFonts w:ascii="Arial" w:hAnsi="Arial" w:cs="Arial"/>
          <w:sz w:val="24"/>
          <w:szCs w:val="24"/>
          <w:lang w:val="en-GB"/>
        </w:rPr>
        <w:t>A portrayal of opposites</w:t>
      </w:r>
      <w:r w:rsidR="0065317C" w:rsidRPr="00357E0A">
        <w:rPr>
          <w:rFonts w:ascii="Arial" w:hAnsi="Arial" w:cs="Arial"/>
          <w:sz w:val="24"/>
          <w:szCs w:val="24"/>
          <w:lang w:val="en-GB"/>
        </w:rPr>
        <w:t>*</w:t>
      </w:r>
    </w:p>
    <w:p w14:paraId="257BA484" w14:textId="5E0CE831" w:rsidR="0065317C" w:rsidRPr="00357E0A" w:rsidRDefault="0065317C" w:rsidP="0065317C">
      <w:pPr>
        <w:rPr>
          <w:rFonts w:ascii="Arial" w:hAnsi="Arial" w:cs="Arial"/>
          <w:sz w:val="24"/>
          <w:szCs w:val="24"/>
          <w:lang w:val="en-GB"/>
        </w:rPr>
      </w:pPr>
    </w:p>
    <w:p w14:paraId="4DEFB46D" w14:textId="7A99E7F9" w:rsidR="0065317C" w:rsidRPr="00357E0A" w:rsidRDefault="00357E0A" w:rsidP="00357E0A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*</w:t>
      </w:r>
      <w:r w:rsidR="0065317C" w:rsidRPr="00357E0A">
        <w:rPr>
          <w:rFonts w:ascii="Arial" w:hAnsi="Arial" w:cs="Arial"/>
          <w:sz w:val="24"/>
          <w:szCs w:val="24"/>
          <w:lang w:val="en-GB"/>
        </w:rPr>
        <w:t>Nature is extremely important in the novel -&gt;</w:t>
      </w:r>
    </w:p>
    <w:p w14:paraId="2190CB21" w14:textId="4ACD7612" w:rsidR="0065317C" w:rsidRPr="00357E0A" w:rsidRDefault="0065317C" w:rsidP="0065317C">
      <w:pPr>
        <w:rPr>
          <w:rFonts w:ascii="Arial" w:hAnsi="Arial" w:cs="Arial"/>
          <w:sz w:val="24"/>
          <w:szCs w:val="24"/>
          <w:lang w:val="en-GB"/>
        </w:rPr>
      </w:pPr>
    </w:p>
    <w:p w14:paraId="176EE16A" w14:textId="77777777" w:rsidR="0065317C" w:rsidRPr="00357E0A" w:rsidRDefault="0065317C" w:rsidP="0065317C">
      <w:pPr>
        <w:rPr>
          <w:rFonts w:ascii="Arial" w:hAnsi="Arial" w:cs="Arial"/>
          <w:sz w:val="24"/>
          <w:szCs w:val="24"/>
          <w:lang w:val="en-GB"/>
        </w:rPr>
      </w:pPr>
      <w:r w:rsidRPr="00357E0A">
        <w:rPr>
          <w:rFonts w:ascii="Arial" w:hAnsi="Arial" w:cs="Arial"/>
          <w:i/>
          <w:iCs/>
          <w:sz w:val="24"/>
          <w:szCs w:val="24"/>
          <w:lang w:val="en-GB"/>
        </w:rPr>
        <w:t>Pathetic fallacy</w:t>
      </w:r>
      <w:r w:rsidRPr="00357E0A">
        <w:rPr>
          <w:rFonts w:ascii="Arial" w:hAnsi="Arial" w:cs="Arial"/>
          <w:sz w:val="24"/>
          <w:szCs w:val="24"/>
          <w:lang w:val="en-GB"/>
        </w:rPr>
        <w:t xml:space="preserve"> = external nature and weather conditions reflect the inner state of mind of the characters. </w:t>
      </w:r>
    </w:p>
    <w:p w14:paraId="47377C83" w14:textId="7C320A73" w:rsidR="0065317C" w:rsidRPr="00357E0A" w:rsidRDefault="0065317C" w:rsidP="0065317C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357E0A">
        <w:rPr>
          <w:rFonts w:ascii="Arial" w:hAnsi="Arial" w:cs="Arial"/>
          <w:sz w:val="24"/>
          <w:szCs w:val="24"/>
          <w:lang w:val="en-GB"/>
        </w:rPr>
        <w:t>The night Lockwood is visited by Catherine’s ghost the storm outside reflects the turmoil inside the house. Bad weather -&gt; something terrible will happen.</w:t>
      </w:r>
    </w:p>
    <w:p w14:paraId="26C7DE82" w14:textId="4BFA1571" w:rsidR="0065317C" w:rsidRPr="00357E0A" w:rsidRDefault="0065317C" w:rsidP="0065317C">
      <w:pPr>
        <w:rPr>
          <w:rFonts w:ascii="Arial" w:hAnsi="Arial" w:cs="Arial"/>
          <w:sz w:val="24"/>
          <w:szCs w:val="24"/>
          <w:lang w:val="en-GB"/>
        </w:rPr>
      </w:pPr>
    </w:p>
    <w:p w14:paraId="54156D7D" w14:textId="60DA3387" w:rsidR="0065317C" w:rsidRPr="00357E0A" w:rsidRDefault="0065317C" w:rsidP="0065317C">
      <w:pPr>
        <w:rPr>
          <w:rFonts w:ascii="Arial" w:hAnsi="Arial" w:cs="Arial"/>
          <w:i/>
          <w:iCs/>
          <w:sz w:val="24"/>
          <w:szCs w:val="24"/>
          <w:lang w:val="en-GB"/>
        </w:rPr>
      </w:pPr>
      <w:r w:rsidRPr="00357E0A">
        <w:rPr>
          <w:rFonts w:ascii="Arial" w:hAnsi="Arial" w:cs="Arial"/>
          <w:i/>
          <w:iCs/>
          <w:sz w:val="24"/>
          <w:szCs w:val="24"/>
          <w:lang w:val="en-GB"/>
        </w:rPr>
        <w:t>The houses (surroundings, natural conditions) symbolize the inhabitants:</w:t>
      </w:r>
    </w:p>
    <w:p w14:paraId="2DF7A6AC" w14:textId="10C1EC27" w:rsidR="0065317C" w:rsidRPr="00357E0A" w:rsidRDefault="0065317C" w:rsidP="0065317C">
      <w:pPr>
        <w:rPr>
          <w:rFonts w:ascii="Arial" w:hAnsi="Arial" w:cs="Arial"/>
          <w:i/>
          <w:iCs/>
          <w:sz w:val="24"/>
          <w:szCs w:val="24"/>
          <w:lang w:val="en-GB"/>
        </w:rPr>
      </w:pPr>
    </w:p>
    <w:p w14:paraId="7A8D5B92" w14:textId="3D0C5A0C" w:rsidR="0065317C" w:rsidRPr="00357E0A" w:rsidRDefault="0065317C" w:rsidP="0065317C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357E0A">
        <w:rPr>
          <w:rFonts w:ascii="Arial" w:hAnsi="Arial" w:cs="Arial"/>
          <w:b/>
          <w:bCs/>
          <w:sz w:val="24"/>
          <w:szCs w:val="24"/>
          <w:lang w:val="en-GB"/>
        </w:rPr>
        <w:t>Wuthering Heights</w:t>
      </w:r>
      <w:r w:rsidRPr="00357E0A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Pr="00357E0A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Pr="00357E0A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Pr="00357E0A">
        <w:rPr>
          <w:rFonts w:ascii="Arial" w:hAnsi="Arial" w:cs="Arial"/>
          <w:b/>
          <w:bCs/>
          <w:sz w:val="24"/>
          <w:szCs w:val="24"/>
          <w:lang w:val="en-GB"/>
        </w:rPr>
        <w:tab/>
        <w:t>Thrushcross Grange</w:t>
      </w:r>
    </w:p>
    <w:p w14:paraId="3B0B5EF2" w14:textId="3E4648C6" w:rsidR="0065317C" w:rsidRPr="00357E0A" w:rsidRDefault="0065317C" w:rsidP="0065317C">
      <w:pPr>
        <w:rPr>
          <w:rFonts w:ascii="Arial" w:hAnsi="Arial" w:cs="Arial"/>
          <w:sz w:val="24"/>
          <w:szCs w:val="24"/>
          <w:lang w:val="en-GB"/>
        </w:rPr>
      </w:pPr>
    </w:p>
    <w:p w14:paraId="2962AC1F" w14:textId="7FAEB3AE" w:rsidR="0065317C" w:rsidRPr="00357E0A" w:rsidRDefault="00357E0A" w:rsidP="0065317C">
      <w:pPr>
        <w:ind w:left="4956" w:hanging="4956"/>
        <w:rPr>
          <w:rFonts w:ascii="Arial" w:hAnsi="Arial" w:cs="Arial"/>
          <w:sz w:val="24"/>
          <w:szCs w:val="24"/>
          <w:lang w:val="en-GB"/>
        </w:rPr>
      </w:pPr>
      <w:r w:rsidRPr="00357E0A">
        <w:rPr>
          <w:rFonts w:ascii="Arial" w:hAnsi="Arial" w:cs="Arial"/>
          <w:sz w:val="24"/>
          <w:szCs w:val="24"/>
          <w:u w:val="single"/>
          <w:lang w:val="en-GB"/>
        </w:rPr>
        <w:t>Nature</w:t>
      </w:r>
      <w:r w:rsidRPr="00357E0A">
        <w:rPr>
          <w:rFonts w:ascii="Arial" w:hAnsi="Arial" w:cs="Arial"/>
          <w:sz w:val="24"/>
          <w:szCs w:val="24"/>
          <w:lang w:val="en-GB"/>
        </w:rPr>
        <w:t xml:space="preserve">: </w:t>
      </w:r>
      <w:r w:rsidR="0065317C" w:rsidRPr="00357E0A">
        <w:rPr>
          <w:rFonts w:ascii="Arial" w:hAnsi="Arial" w:cs="Arial"/>
          <w:sz w:val="24"/>
          <w:szCs w:val="24"/>
          <w:lang w:val="en-GB"/>
        </w:rPr>
        <w:t>Isolated, high up on the moors</w:t>
      </w:r>
      <w:r w:rsidR="0065317C" w:rsidRPr="00357E0A">
        <w:rPr>
          <w:rFonts w:ascii="Arial" w:hAnsi="Arial" w:cs="Arial"/>
          <w:sz w:val="24"/>
          <w:szCs w:val="24"/>
          <w:lang w:val="en-GB"/>
        </w:rPr>
        <w:tab/>
        <w:t>in a valley, surrounded by a beautiful garden, sheltered</w:t>
      </w:r>
    </w:p>
    <w:p w14:paraId="4A35E0EE" w14:textId="09926C8A" w:rsidR="0065317C" w:rsidRPr="00357E0A" w:rsidRDefault="0065317C" w:rsidP="0065317C">
      <w:pPr>
        <w:ind w:left="4956" w:hanging="4956"/>
        <w:rPr>
          <w:rFonts w:ascii="Arial" w:hAnsi="Arial" w:cs="Arial"/>
          <w:sz w:val="24"/>
          <w:szCs w:val="24"/>
          <w:lang w:val="en-GB"/>
        </w:rPr>
      </w:pPr>
      <w:r w:rsidRPr="00357E0A">
        <w:rPr>
          <w:rFonts w:ascii="Arial" w:hAnsi="Arial" w:cs="Arial"/>
          <w:sz w:val="24"/>
          <w:szCs w:val="24"/>
          <w:lang w:val="en-GB"/>
        </w:rPr>
        <w:t>Heath – cliff (</w:t>
      </w:r>
      <w:proofErr w:type="spellStart"/>
      <w:r w:rsidRPr="00357E0A">
        <w:rPr>
          <w:rFonts w:ascii="Arial" w:hAnsi="Arial" w:cs="Arial"/>
          <w:sz w:val="24"/>
          <w:szCs w:val="24"/>
          <w:lang w:val="en-GB"/>
        </w:rPr>
        <w:t>hei</w:t>
      </w:r>
      <w:proofErr w:type="spellEnd"/>
      <w:r w:rsidRPr="00357E0A">
        <w:rPr>
          <w:rFonts w:ascii="Arial" w:hAnsi="Arial" w:cs="Arial"/>
          <w:sz w:val="24"/>
          <w:szCs w:val="24"/>
          <w:lang w:val="en-GB"/>
        </w:rPr>
        <w:t xml:space="preserve"> – </w:t>
      </w:r>
      <w:proofErr w:type="spellStart"/>
      <w:r w:rsidRPr="00357E0A">
        <w:rPr>
          <w:rFonts w:ascii="Arial" w:hAnsi="Arial" w:cs="Arial"/>
          <w:sz w:val="24"/>
          <w:szCs w:val="24"/>
          <w:lang w:val="en-GB"/>
        </w:rPr>
        <w:t>klif</w:t>
      </w:r>
      <w:proofErr w:type="spellEnd"/>
      <w:r w:rsidRPr="00357E0A">
        <w:rPr>
          <w:rFonts w:ascii="Arial" w:hAnsi="Arial" w:cs="Arial"/>
          <w:sz w:val="24"/>
          <w:szCs w:val="24"/>
          <w:lang w:val="en-GB"/>
        </w:rPr>
        <w:t>)</w:t>
      </w:r>
    </w:p>
    <w:p w14:paraId="156F1CE2" w14:textId="77777777" w:rsidR="0065317C" w:rsidRPr="00357E0A" w:rsidRDefault="0065317C" w:rsidP="0065317C">
      <w:pPr>
        <w:ind w:left="4956" w:hanging="4956"/>
        <w:rPr>
          <w:rFonts w:ascii="Arial" w:hAnsi="Arial" w:cs="Arial"/>
          <w:sz w:val="24"/>
          <w:szCs w:val="24"/>
          <w:lang w:val="en-GB"/>
        </w:rPr>
      </w:pPr>
    </w:p>
    <w:p w14:paraId="515A978A" w14:textId="0BD6B125" w:rsidR="0065317C" w:rsidRPr="00357E0A" w:rsidRDefault="00357E0A" w:rsidP="0065317C">
      <w:pPr>
        <w:ind w:left="4956" w:hanging="4956"/>
        <w:rPr>
          <w:rFonts w:ascii="Arial" w:hAnsi="Arial" w:cs="Arial"/>
          <w:sz w:val="24"/>
          <w:szCs w:val="24"/>
          <w:lang w:val="en-GB"/>
        </w:rPr>
      </w:pPr>
      <w:r w:rsidRPr="00357E0A">
        <w:rPr>
          <w:rFonts w:ascii="Arial" w:hAnsi="Arial" w:cs="Arial"/>
          <w:sz w:val="24"/>
          <w:szCs w:val="24"/>
          <w:u w:val="single"/>
          <w:lang w:val="en-GB"/>
        </w:rPr>
        <w:t>Weather</w:t>
      </w:r>
      <w:r w:rsidRPr="00357E0A">
        <w:rPr>
          <w:rFonts w:ascii="Arial" w:hAnsi="Arial" w:cs="Arial"/>
          <w:sz w:val="24"/>
          <w:szCs w:val="24"/>
          <w:lang w:val="en-GB"/>
        </w:rPr>
        <w:t xml:space="preserve">: </w:t>
      </w:r>
      <w:r w:rsidR="0065317C" w:rsidRPr="00357E0A">
        <w:rPr>
          <w:rFonts w:ascii="Arial" w:hAnsi="Arial" w:cs="Arial"/>
          <w:sz w:val="24"/>
          <w:szCs w:val="24"/>
          <w:lang w:val="en-GB"/>
        </w:rPr>
        <w:t>Wild, windy, extreme</w:t>
      </w:r>
      <w:r w:rsidR="0065317C" w:rsidRPr="00357E0A">
        <w:rPr>
          <w:rFonts w:ascii="Arial" w:hAnsi="Arial" w:cs="Arial"/>
          <w:sz w:val="24"/>
          <w:szCs w:val="24"/>
          <w:lang w:val="en-GB"/>
        </w:rPr>
        <w:tab/>
        <w:t>calm</w:t>
      </w:r>
    </w:p>
    <w:p w14:paraId="114EAC41" w14:textId="1232EDFE" w:rsidR="0065317C" w:rsidRPr="00357E0A" w:rsidRDefault="0065317C" w:rsidP="0065317C">
      <w:pPr>
        <w:ind w:left="4956" w:hanging="4956"/>
        <w:rPr>
          <w:rFonts w:ascii="Arial" w:hAnsi="Arial" w:cs="Arial"/>
          <w:sz w:val="24"/>
          <w:szCs w:val="24"/>
          <w:lang w:val="en-GB"/>
        </w:rPr>
      </w:pPr>
    </w:p>
    <w:p w14:paraId="7BA38C0B" w14:textId="77777777" w:rsidR="00357E0A" w:rsidRPr="00357E0A" w:rsidRDefault="00357E0A" w:rsidP="0065317C">
      <w:pPr>
        <w:ind w:left="4956" w:hanging="4956"/>
        <w:rPr>
          <w:rFonts w:ascii="Arial" w:hAnsi="Arial" w:cs="Arial"/>
          <w:sz w:val="24"/>
          <w:szCs w:val="24"/>
          <w:lang w:val="en-GB"/>
        </w:rPr>
      </w:pPr>
      <w:r w:rsidRPr="00357E0A">
        <w:rPr>
          <w:rFonts w:ascii="Arial" w:hAnsi="Arial" w:cs="Arial"/>
          <w:sz w:val="24"/>
          <w:szCs w:val="24"/>
          <w:u w:val="single"/>
          <w:lang w:val="en-GB"/>
        </w:rPr>
        <w:t>People</w:t>
      </w:r>
      <w:r w:rsidRPr="00357E0A">
        <w:rPr>
          <w:rFonts w:ascii="Arial" w:hAnsi="Arial" w:cs="Arial"/>
          <w:sz w:val="24"/>
          <w:szCs w:val="24"/>
          <w:lang w:val="en-GB"/>
        </w:rPr>
        <w:t xml:space="preserve">: </w:t>
      </w:r>
    </w:p>
    <w:p w14:paraId="5F6E4BB1" w14:textId="77777777" w:rsidR="00357E0A" w:rsidRPr="00357E0A" w:rsidRDefault="00357E0A" w:rsidP="0065317C">
      <w:pPr>
        <w:ind w:left="4956" w:hanging="4956"/>
        <w:rPr>
          <w:rFonts w:ascii="Arial" w:hAnsi="Arial" w:cs="Arial"/>
          <w:sz w:val="24"/>
          <w:szCs w:val="24"/>
          <w:lang w:val="en-GB"/>
        </w:rPr>
      </w:pPr>
    </w:p>
    <w:p w14:paraId="46E0DB7A" w14:textId="4C407250" w:rsidR="0065317C" w:rsidRPr="00357E0A" w:rsidRDefault="00357E0A" w:rsidP="0065317C">
      <w:pPr>
        <w:ind w:left="4956" w:hanging="4956"/>
        <w:rPr>
          <w:rFonts w:ascii="Arial" w:hAnsi="Arial" w:cs="Arial"/>
          <w:sz w:val="24"/>
          <w:szCs w:val="24"/>
          <w:lang w:val="en-GB"/>
        </w:rPr>
      </w:pPr>
      <w:r w:rsidRPr="00357E0A">
        <w:rPr>
          <w:rFonts w:ascii="Arial" w:hAnsi="Arial" w:cs="Arial"/>
          <w:sz w:val="24"/>
          <w:szCs w:val="24"/>
          <w:lang w:val="en-GB"/>
        </w:rPr>
        <w:t>dark-haired</w:t>
      </w:r>
      <w:r w:rsidRPr="00357E0A">
        <w:rPr>
          <w:rFonts w:ascii="Arial" w:hAnsi="Arial" w:cs="Arial"/>
          <w:sz w:val="24"/>
          <w:szCs w:val="24"/>
          <w:lang w:val="en-GB"/>
        </w:rPr>
        <w:tab/>
        <w:t>blond</w:t>
      </w:r>
    </w:p>
    <w:p w14:paraId="531036EF" w14:textId="0F887FCF" w:rsidR="00357E0A" w:rsidRPr="00357E0A" w:rsidRDefault="00357E0A" w:rsidP="0065317C">
      <w:pPr>
        <w:ind w:left="4956" w:hanging="4956"/>
        <w:rPr>
          <w:rFonts w:ascii="Arial" w:hAnsi="Arial" w:cs="Arial"/>
          <w:sz w:val="24"/>
          <w:szCs w:val="24"/>
          <w:lang w:val="en-GB"/>
        </w:rPr>
      </w:pPr>
      <w:r w:rsidRPr="00357E0A">
        <w:rPr>
          <w:rFonts w:ascii="Arial" w:hAnsi="Arial" w:cs="Arial"/>
          <w:sz w:val="24"/>
          <w:szCs w:val="24"/>
          <w:lang w:val="en-GB"/>
        </w:rPr>
        <w:t>extreme, violent, passionate</w:t>
      </w:r>
      <w:r w:rsidRPr="00357E0A">
        <w:rPr>
          <w:rFonts w:ascii="Arial" w:hAnsi="Arial" w:cs="Arial"/>
          <w:sz w:val="24"/>
          <w:szCs w:val="24"/>
          <w:lang w:val="en-GB"/>
        </w:rPr>
        <w:tab/>
        <w:t>stable</w:t>
      </w:r>
    </w:p>
    <w:p w14:paraId="5D741507" w14:textId="2E0F0BEF" w:rsidR="00357E0A" w:rsidRPr="00357E0A" w:rsidRDefault="00357E0A" w:rsidP="0065317C">
      <w:pPr>
        <w:ind w:left="4956" w:hanging="4956"/>
        <w:rPr>
          <w:rFonts w:ascii="Arial" w:hAnsi="Arial" w:cs="Arial"/>
          <w:sz w:val="24"/>
          <w:szCs w:val="24"/>
          <w:lang w:val="en-GB"/>
        </w:rPr>
      </w:pPr>
      <w:r w:rsidRPr="00357E0A">
        <w:rPr>
          <w:rFonts w:ascii="Arial" w:hAnsi="Arial" w:cs="Arial"/>
          <w:sz w:val="24"/>
          <w:szCs w:val="24"/>
          <w:lang w:val="en-GB"/>
        </w:rPr>
        <w:t>wild</w:t>
      </w:r>
      <w:r w:rsidRPr="00357E0A">
        <w:rPr>
          <w:rFonts w:ascii="Arial" w:hAnsi="Arial" w:cs="Arial"/>
          <w:sz w:val="24"/>
          <w:szCs w:val="24"/>
          <w:lang w:val="en-GB"/>
        </w:rPr>
        <w:tab/>
        <w:t>gentle</w:t>
      </w:r>
    </w:p>
    <w:p w14:paraId="124996C9" w14:textId="5171AAC7" w:rsidR="00357E0A" w:rsidRPr="00357E0A" w:rsidRDefault="00357E0A" w:rsidP="0065317C">
      <w:pPr>
        <w:ind w:left="4956" w:hanging="4956"/>
        <w:rPr>
          <w:rFonts w:ascii="Arial" w:hAnsi="Arial" w:cs="Arial"/>
          <w:sz w:val="24"/>
          <w:szCs w:val="24"/>
          <w:lang w:val="en-GB"/>
        </w:rPr>
      </w:pPr>
      <w:r w:rsidRPr="00357E0A">
        <w:rPr>
          <w:rFonts w:ascii="Arial" w:hAnsi="Arial" w:cs="Arial"/>
          <w:sz w:val="24"/>
          <w:szCs w:val="24"/>
          <w:lang w:val="en-GB"/>
        </w:rPr>
        <w:t>rough</w:t>
      </w:r>
      <w:r w:rsidRPr="00357E0A">
        <w:rPr>
          <w:rFonts w:ascii="Arial" w:hAnsi="Arial" w:cs="Arial"/>
          <w:sz w:val="24"/>
          <w:szCs w:val="24"/>
          <w:lang w:val="en-GB"/>
        </w:rPr>
        <w:tab/>
        <w:t>refined, cultivated</w:t>
      </w:r>
    </w:p>
    <w:p w14:paraId="10B169DD" w14:textId="0EF35644" w:rsidR="00357E0A" w:rsidRPr="00357E0A" w:rsidRDefault="00357E0A" w:rsidP="0065317C">
      <w:pPr>
        <w:ind w:left="4956" w:hanging="4956"/>
        <w:rPr>
          <w:rFonts w:ascii="Arial" w:hAnsi="Arial" w:cs="Arial"/>
          <w:b/>
          <w:bCs/>
          <w:sz w:val="24"/>
          <w:szCs w:val="24"/>
          <w:lang w:val="en-GB"/>
        </w:rPr>
      </w:pPr>
      <w:r w:rsidRPr="00357E0A">
        <w:rPr>
          <w:rFonts w:ascii="Arial" w:hAnsi="Arial" w:cs="Arial"/>
          <w:b/>
          <w:bCs/>
          <w:sz w:val="24"/>
          <w:szCs w:val="24"/>
          <w:lang w:val="en-GB"/>
        </w:rPr>
        <w:t>led by emotion and passion</w:t>
      </w:r>
      <w:r w:rsidRPr="00357E0A">
        <w:rPr>
          <w:rFonts w:ascii="Arial" w:hAnsi="Arial" w:cs="Arial"/>
          <w:b/>
          <w:bCs/>
          <w:sz w:val="24"/>
          <w:szCs w:val="24"/>
          <w:lang w:val="en-GB"/>
        </w:rPr>
        <w:tab/>
        <w:t>governed by reason</w:t>
      </w:r>
    </w:p>
    <w:p w14:paraId="2841331D" w14:textId="5448D834" w:rsidR="00357E0A" w:rsidRPr="00357E0A" w:rsidRDefault="00357E0A" w:rsidP="0065317C">
      <w:pPr>
        <w:ind w:left="4956" w:hanging="4956"/>
        <w:rPr>
          <w:rFonts w:ascii="Arial" w:hAnsi="Arial" w:cs="Arial"/>
          <w:sz w:val="24"/>
          <w:szCs w:val="24"/>
          <w:lang w:val="en-GB"/>
        </w:rPr>
      </w:pPr>
      <w:r w:rsidRPr="00357E0A">
        <w:rPr>
          <w:rFonts w:ascii="Arial" w:hAnsi="Arial" w:cs="Arial"/>
          <w:sz w:val="24"/>
          <w:szCs w:val="24"/>
          <w:lang w:val="en-GB"/>
        </w:rPr>
        <w:t>freedom</w:t>
      </w:r>
      <w:r w:rsidRPr="00357E0A">
        <w:rPr>
          <w:rFonts w:ascii="Arial" w:hAnsi="Arial" w:cs="Arial"/>
          <w:sz w:val="24"/>
          <w:szCs w:val="24"/>
          <w:lang w:val="en-GB"/>
        </w:rPr>
        <w:tab/>
        <w:t>ruled/restrained by society</w:t>
      </w:r>
    </w:p>
    <w:p w14:paraId="3199918C" w14:textId="7606E833" w:rsidR="00357E0A" w:rsidRPr="00357E0A" w:rsidRDefault="00357E0A" w:rsidP="0065317C">
      <w:pPr>
        <w:ind w:left="4956" w:hanging="4956"/>
        <w:rPr>
          <w:rFonts w:ascii="Arial" w:hAnsi="Arial" w:cs="Arial"/>
          <w:b/>
          <w:bCs/>
          <w:sz w:val="24"/>
          <w:szCs w:val="24"/>
          <w:lang w:val="en-GB"/>
        </w:rPr>
      </w:pPr>
      <w:r w:rsidRPr="00357E0A">
        <w:rPr>
          <w:rFonts w:ascii="Arial" w:hAnsi="Arial" w:cs="Arial"/>
          <w:b/>
          <w:bCs/>
          <w:sz w:val="24"/>
          <w:szCs w:val="24"/>
          <w:lang w:val="en-GB"/>
        </w:rPr>
        <w:t>nature</w:t>
      </w:r>
      <w:r w:rsidRPr="00357E0A">
        <w:rPr>
          <w:rFonts w:ascii="Arial" w:hAnsi="Arial" w:cs="Arial"/>
          <w:b/>
          <w:bCs/>
          <w:sz w:val="24"/>
          <w:szCs w:val="24"/>
          <w:lang w:val="en-GB"/>
        </w:rPr>
        <w:tab/>
      </w:r>
      <w:proofErr w:type="spellStart"/>
      <w:r w:rsidRPr="00357E0A">
        <w:rPr>
          <w:rFonts w:ascii="Arial" w:hAnsi="Arial" w:cs="Arial"/>
          <w:b/>
          <w:bCs/>
          <w:sz w:val="24"/>
          <w:szCs w:val="24"/>
          <w:lang w:val="en-GB"/>
        </w:rPr>
        <w:t>civilzation</w:t>
      </w:r>
      <w:proofErr w:type="spellEnd"/>
    </w:p>
    <w:p w14:paraId="3AEE2469" w14:textId="5CF79E71" w:rsidR="0065317C" w:rsidRPr="00357E0A" w:rsidRDefault="0065317C" w:rsidP="0065317C">
      <w:pPr>
        <w:ind w:left="4956" w:hanging="4956"/>
        <w:rPr>
          <w:rFonts w:ascii="Arial" w:hAnsi="Arial" w:cs="Arial"/>
          <w:sz w:val="24"/>
          <w:szCs w:val="24"/>
          <w:lang w:val="en-GB"/>
        </w:rPr>
      </w:pPr>
    </w:p>
    <w:p w14:paraId="22864E23" w14:textId="77777777" w:rsidR="0065317C" w:rsidRPr="00357E0A" w:rsidRDefault="0065317C" w:rsidP="0065317C">
      <w:pPr>
        <w:ind w:left="4956" w:hanging="4956"/>
        <w:rPr>
          <w:rFonts w:ascii="Arial" w:hAnsi="Arial" w:cs="Arial"/>
          <w:sz w:val="24"/>
          <w:szCs w:val="24"/>
          <w:lang w:val="en-GB"/>
        </w:rPr>
      </w:pPr>
    </w:p>
    <w:p w14:paraId="23F58E85" w14:textId="1E693938" w:rsidR="0065317C" w:rsidRPr="00357E0A" w:rsidRDefault="0065317C" w:rsidP="0065317C">
      <w:pPr>
        <w:ind w:left="4956" w:hanging="4956"/>
        <w:rPr>
          <w:rFonts w:ascii="Arial" w:hAnsi="Arial" w:cs="Arial"/>
          <w:sz w:val="24"/>
          <w:szCs w:val="24"/>
          <w:lang w:val="en-GB"/>
        </w:rPr>
      </w:pPr>
    </w:p>
    <w:p w14:paraId="45C4D5F6" w14:textId="77777777" w:rsidR="0065317C" w:rsidRPr="00357E0A" w:rsidRDefault="0065317C" w:rsidP="0065317C">
      <w:pPr>
        <w:ind w:left="4956" w:hanging="4956"/>
        <w:rPr>
          <w:rFonts w:ascii="Arial" w:hAnsi="Arial" w:cs="Arial"/>
          <w:sz w:val="24"/>
          <w:szCs w:val="24"/>
          <w:lang w:val="en-GB"/>
        </w:rPr>
      </w:pPr>
    </w:p>
    <w:sectPr w:rsidR="0065317C" w:rsidRPr="00357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13DC4"/>
    <w:multiLevelType w:val="hybridMultilevel"/>
    <w:tmpl w:val="B0D46C4C"/>
    <w:lvl w:ilvl="0" w:tplc="350C710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31A2C"/>
    <w:multiLevelType w:val="hybridMultilevel"/>
    <w:tmpl w:val="ED9AB66A"/>
    <w:lvl w:ilvl="0" w:tplc="404C1C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EC"/>
    <w:rsid w:val="00357E0A"/>
    <w:rsid w:val="0065317C"/>
    <w:rsid w:val="008829EC"/>
    <w:rsid w:val="00A5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9406"/>
  <w15:chartTrackingRefBased/>
  <w15:docId w15:val="{964956F4-F685-44BB-9B5D-64CEDB8A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82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2020-09-28T14:51:00Z</dcterms:created>
  <dcterms:modified xsi:type="dcterms:W3CDTF">2020-09-28T15:17:00Z</dcterms:modified>
</cp:coreProperties>
</file>