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53A7" w14:textId="248D9780" w:rsidR="00A519EE" w:rsidRPr="00FD79B9" w:rsidRDefault="00B27306">
      <w:pPr>
        <w:rPr>
          <w:rFonts w:ascii="Arial" w:hAnsi="Arial" w:cs="Arial"/>
          <w:b/>
          <w:bCs/>
          <w:sz w:val="24"/>
          <w:szCs w:val="24"/>
          <w:lang w:val="en-GB"/>
        </w:rPr>
      </w:pPr>
      <w:r w:rsidRPr="00FD79B9">
        <w:rPr>
          <w:rFonts w:ascii="Arial" w:hAnsi="Arial" w:cs="Arial"/>
          <w:b/>
          <w:bCs/>
          <w:sz w:val="24"/>
          <w:szCs w:val="24"/>
          <w:lang w:val="en-GB"/>
        </w:rPr>
        <w:t>SE II</w:t>
      </w:r>
      <w:r w:rsidR="00583A4C">
        <w:rPr>
          <w:rFonts w:ascii="Arial" w:hAnsi="Arial" w:cs="Arial"/>
          <w:b/>
          <w:bCs/>
          <w:sz w:val="24"/>
          <w:szCs w:val="24"/>
          <w:lang w:val="en-GB"/>
        </w:rPr>
        <w:t>I</w:t>
      </w:r>
      <w:r w:rsidRPr="00FD79B9">
        <w:rPr>
          <w:rFonts w:ascii="Arial" w:hAnsi="Arial" w:cs="Arial"/>
          <w:b/>
          <w:bCs/>
          <w:sz w:val="24"/>
          <w:szCs w:val="24"/>
          <w:lang w:val="en-GB"/>
        </w:rPr>
        <w:t xml:space="preserve"> Speaking</w:t>
      </w:r>
      <w:r w:rsidR="00FD79B9" w:rsidRPr="00FD79B9">
        <w:rPr>
          <w:rFonts w:ascii="Arial" w:hAnsi="Arial" w:cs="Arial"/>
          <w:b/>
          <w:bCs/>
          <w:sz w:val="24"/>
          <w:szCs w:val="24"/>
          <w:lang w:val="en-GB"/>
        </w:rPr>
        <w:t xml:space="preserve"> e</w:t>
      </w:r>
      <w:r w:rsidR="00FD79B9">
        <w:rPr>
          <w:rFonts w:ascii="Arial" w:hAnsi="Arial" w:cs="Arial"/>
          <w:b/>
          <w:bCs/>
          <w:sz w:val="24"/>
          <w:szCs w:val="24"/>
          <w:lang w:val="en-GB"/>
        </w:rPr>
        <w:t>xam</w:t>
      </w:r>
      <w:r w:rsidRPr="00FD79B9">
        <w:rPr>
          <w:rFonts w:ascii="Arial" w:hAnsi="Arial" w:cs="Arial"/>
          <w:b/>
          <w:bCs/>
          <w:sz w:val="24"/>
          <w:szCs w:val="24"/>
          <w:lang w:val="en-GB"/>
        </w:rPr>
        <w:tab/>
      </w:r>
      <w:r w:rsidR="00700E64">
        <w:rPr>
          <w:rFonts w:ascii="Arial" w:hAnsi="Arial" w:cs="Arial"/>
          <w:b/>
          <w:bCs/>
          <w:sz w:val="24"/>
          <w:szCs w:val="24"/>
          <w:lang w:val="en-GB"/>
        </w:rPr>
        <w:t>MORAL CENSORSHIP</w:t>
      </w:r>
      <w:r w:rsidR="00A753D3">
        <w:rPr>
          <w:rFonts w:ascii="Arial" w:hAnsi="Arial" w:cs="Arial"/>
          <w:b/>
          <w:bCs/>
          <w:sz w:val="24"/>
          <w:szCs w:val="24"/>
          <w:lang w:val="en-GB"/>
        </w:rPr>
        <w:t xml:space="preserve"> or </w:t>
      </w:r>
      <w:r w:rsidRPr="00FD79B9">
        <w:rPr>
          <w:rFonts w:ascii="Arial" w:hAnsi="Arial" w:cs="Arial"/>
          <w:b/>
          <w:bCs/>
          <w:sz w:val="24"/>
          <w:szCs w:val="24"/>
          <w:lang w:val="en-GB"/>
        </w:rPr>
        <w:t>DYSTOPIAN FICTION</w:t>
      </w:r>
    </w:p>
    <w:p w14:paraId="75210CC0" w14:textId="77777777" w:rsidR="003E2586" w:rsidRPr="00FD79B9" w:rsidRDefault="003E2586">
      <w:pPr>
        <w:rPr>
          <w:rFonts w:ascii="Arial" w:hAnsi="Arial" w:cs="Arial"/>
          <w:b/>
          <w:bCs/>
          <w:sz w:val="24"/>
          <w:szCs w:val="24"/>
          <w:lang w:val="en-GB"/>
        </w:rPr>
      </w:pPr>
    </w:p>
    <w:p w14:paraId="0FF30ED9" w14:textId="3FFCC8F6" w:rsidR="003E2586" w:rsidRDefault="003E2586">
      <w:pPr>
        <w:rPr>
          <w:rFonts w:ascii="Arial" w:hAnsi="Arial" w:cs="Arial"/>
          <w:sz w:val="24"/>
          <w:szCs w:val="24"/>
          <w:lang w:val="en-GB"/>
        </w:rPr>
      </w:pPr>
      <w:r w:rsidRPr="003E2586">
        <w:rPr>
          <w:rFonts w:ascii="Arial" w:hAnsi="Arial" w:cs="Arial"/>
          <w:sz w:val="24"/>
          <w:szCs w:val="24"/>
          <w:lang w:val="en-GB"/>
        </w:rPr>
        <w:t>For your speaking exam in SE</w:t>
      </w:r>
      <w:r w:rsidR="00C03C44">
        <w:rPr>
          <w:rFonts w:ascii="Arial" w:hAnsi="Arial" w:cs="Arial"/>
          <w:sz w:val="24"/>
          <w:szCs w:val="24"/>
          <w:lang w:val="en-GB"/>
        </w:rPr>
        <w:t>3</w:t>
      </w:r>
      <w:r w:rsidRPr="003E2586">
        <w:rPr>
          <w:rFonts w:ascii="Arial" w:hAnsi="Arial" w:cs="Arial"/>
          <w:sz w:val="24"/>
          <w:szCs w:val="24"/>
          <w:lang w:val="en-GB"/>
        </w:rPr>
        <w:t xml:space="preserve"> you have </w:t>
      </w:r>
      <w:r>
        <w:rPr>
          <w:rFonts w:ascii="Arial" w:hAnsi="Arial" w:cs="Arial"/>
          <w:sz w:val="24"/>
          <w:szCs w:val="24"/>
          <w:lang w:val="en-GB"/>
        </w:rPr>
        <w:t xml:space="preserve">to work with a classmate. The two of you will </w:t>
      </w:r>
      <w:r w:rsidRPr="003E2586">
        <w:rPr>
          <w:rFonts w:ascii="Arial" w:hAnsi="Arial" w:cs="Arial"/>
          <w:sz w:val="24"/>
          <w:szCs w:val="24"/>
          <w:lang w:val="en-GB"/>
        </w:rPr>
        <w:t>read two</w:t>
      </w:r>
      <w:r>
        <w:rPr>
          <w:rFonts w:ascii="Arial" w:hAnsi="Arial" w:cs="Arial"/>
          <w:sz w:val="24"/>
          <w:szCs w:val="24"/>
          <w:lang w:val="en-GB"/>
        </w:rPr>
        <w:t xml:space="preserve"> </w:t>
      </w:r>
      <w:r w:rsidRPr="003E2586">
        <w:rPr>
          <w:rFonts w:ascii="Arial" w:hAnsi="Arial" w:cs="Arial"/>
          <w:sz w:val="24"/>
          <w:szCs w:val="24"/>
          <w:lang w:val="en-GB"/>
        </w:rPr>
        <w:t>novels</w:t>
      </w:r>
      <w:r w:rsidR="00991C03">
        <w:rPr>
          <w:rFonts w:ascii="Arial" w:hAnsi="Arial" w:cs="Arial"/>
          <w:sz w:val="24"/>
          <w:szCs w:val="24"/>
          <w:lang w:val="en-GB"/>
        </w:rPr>
        <w:t xml:space="preserve"> (or a novel and </w:t>
      </w:r>
      <w:r w:rsidR="00712A9E">
        <w:rPr>
          <w:rFonts w:ascii="Arial" w:hAnsi="Arial" w:cs="Arial"/>
          <w:sz w:val="24"/>
          <w:szCs w:val="24"/>
          <w:lang w:val="en-GB"/>
        </w:rPr>
        <w:t xml:space="preserve">a </w:t>
      </w:r>
      <w:r w:rsidR="00F22309">
        <w:rPr>
          <w:rFonts w:ascii="Arial" w:hAnsi="Arial" w:cs="Arial"/>
          <w:sz w:val="24"/>
          <w:szCs w:val="24"/>
          <w:lang w:val="en-GB"/>
        </w:rPr>
        <w:t>collection of essays</w:t>
      </w:r>
      <w:r w:rsidR="00712A9E">
        <w:rPr>
          <w:rFonts w:ascii="Arial" w:hAnsi="Arial" w:cs="Arial"/>
          <w:sz w:val="24"/>
          <w:szCs w:val="24"/>
          <w:lang w:val="en-GB"/>
        </w:rPr>
        <w:t xml:space="preserve">) </w:t>
      </w:r>
      <w:r>
        <w:rPr>
          <w:rFonts w:ascii="Arial" w:hAnsi="Arial" w:cs="Arial"/>
          <w:sz w:val="24"/>
          <w:szCs w:val="24"/>
          <w:lang w:val="en-GB"/>
        </w:rPr>
        <w:t xml:space="preserve">and </w:t>
      </w:r>
      <w:r w:rsidR="005A3BE3">
        <w:rPr>
          <w:rFonts w:ascii="Arial" w:hAnsi="Arial" w:cs="Arial"/>
          <w:sz w:val="24"/>
          <w:szCs w:val="24"/>
          <w:lang w:val="en-GB"/>
        </w:rPr>
        <w:t>do</w:t>
      </w:r>
      <w:r>
        <w:rPr>
          <w:rFonts w:ascii="Arial" w:hAnsi="Arial" w:cs="Arial"/>
          <w:sz w:val="24"/>
          <w:szCs w:val="24"/>
          <w:lang w:val="en-GB"/>
        </w:rPr>
        <w:t xml:space="preserve"> </w:t>
      </w:r>
      <w:r w:rsidR="005E3294">
        <w:rPr>
          <w:rFonts w:ascii="Arial" w:hAnsi="Arial" w:cs="Arial"/>
          <w:sz w:val="24"/>
          <w:szCs w:val="24"/>
          <w:lang w:val="en-GB"/>
        </w:rPr>
        <w:t xml:space="preserve">a </w:t>
      </w:r>
      <w:r w:rsidR="005A3BE3">
        <w:rPr>
          <w:rFonts w:ascii="Arial" w:hAnsi="Arial" w:cs="Arial"/>
          <w:sz w:val="24"/>
          <w:szCs w:val="24"/>
          <w:lang w:val="en-GB"/>
        </w:rPr>
        <w:t xml:space="preserve">host of </w:t>
      </w:r>
      <w:r w:rsidR="005E3294">
        <w:rPr>
          <w:rFonts w:ascii="Arial" w:hAnsi="Arial" w:cs="Arial"/>
          <w:sz w:val="24"/>
          <w:szCs w:val="24"/>
          <w:lang w:val="en-GB"/>
        </w:rPr>
        <w:t xml:space="preserve">compare and contrast </w:t>
      </w:r>
      <w:r w:rsidR="005A3BE3">
        <w:rPr>
          <w:rFonts w:ascii="Arial" w:hAnsi="Arial" w:cs="Arial"/>
          <w:sz w:val="24"/>
          <w:szCs w:val="24"/>
          <w:lang w:val="en-GB"/>
        </w:rPr>
        <w:t xml:space="preserve">exercises </w:t>
      </w:r>
      <w:r w:rsidR="009F36A9">
        <w:rPr>
          <w:rFonts w:ascii="Arial" w:hAnsi="Arial" w:cs="Arial"/>
          <w:sz w:val="24"/>
          <w:szCs w:val="24"/>
          <w:lang w:val="en-GB"/>
        </w:rPr>
        <w:t xml:space="preserve">on them, in which you answer a number of questions. The exam starts with a </w:t>
      </w:r>
      <w:r w:rsidR="004C7A1B">
        <w:rPr>
          <w:rFonts w:ascii="Arial" w:hAnsi="Arial" w:cs="Arial"/>
          <w:sz w:val="24"/>
          <w:szCs w:val="24"/>
          <w:lang w:val="en-GB"/>
        </w:rPr>
        <w:t>7</w:t>
      </w:r>
      <w:r w:rsidR="00184A25">
        <w:rPr>
          <w:rFonts w:ascii="Arial" w:hAnsi="Arial" w:cs="Arial"/>
          <w:sz w:val="24"/>
          <w:szCs w:val="24"/>
          <w:lang w:val="en-GB"/>
        </w:rPr>
        <w:t xml:space="preserve">-minute </w:t>
      </w:r>
      <w:r w:rsidR="009F36A9">
        <w:rPr>
          <w:rFonts w:ascii="Arial" w:hAnsi="Arial" w:cs="Arial"/>
          <w:sz w:val="24"/>
          <w:szCs w:val="24"/>
          <w:lang w:val="en-GB"/>
        </w:rPr>
        <w:t xml:space="preserve">presentation on the </w:t>
      </w:r>
      <w:r w:rsidR="00712A9E">
        <w:rPr>
          <w:rFonts w:ascii="Arial" w:hAnsi="Arial" w:cs="Arial"/>
          <w:sz w:val="24"/>
          <w:szCs w:val="24"/>
          <w:lang w:val="en-GB"/>
        </w:rPr>
        <w:t>books</w:t>
      </w:r>
      <w:r w:rsidR="009F36A9">
        <w:rPr>
          <w:rFonts w:ascii="Arial" w:hAnsi="Arial" w:cs="Arial"/>
          <w:sz w:val="24"/>
          <w:szCs w:val="24"/>
          <w:lang w:val="en-GB"/>
        </w:rPr>
        <w:t xml:space="preserve">, based on your paper. You will then get a few statements to discuss and questions to answer, all relating to the themes of your </w:t>
      </w:r>
      <w:r w:rsidR="00C85339">
        <w:rPr>
          <w:rFonts w:ascii="Arial" w:hAnsi="Arial" w:cs="Arial"/>
          <w:sz w:val="24"/>
          <w:szCs w:val="24"/>
          <w:lang w:val="en-GB"/>
        </w:rPr>
        <w:t>book</w:t>
      </w:r>
      <w:r w:rsidR="009F36A9">
        <w:rPr>
          <w:rFonts w:ascii="Arial" w:hAnsi="Arial" w:cs="Arial"/>
          <w:sz w:val="24"/>
          <w:szCs w:val="24"/>
          <w:lang w:val="en-GB"/>
        </w:rPr>
        <w:t>s.</w:t>
      </w:r>
      <w:r w:rsidRPr="003E2586">
        <w:rPr>
          <w:rFonts w:ascii="Arial" w:hAnsi="Arial" w:cs="Arial"/>
          <w:sz w:val="24"/>
          <w:szCs w:val="24"/>
          <w:lang w:val="en-GB"/>
        </w:rPr>
        <w:t xml:space="preserve"> </w:t>
      </w:r>
    </w:p>
    <w:p w14:paraId="7A8D604A" w14:textId="77777777" w:rsidR="00FD79B9" w:rsidRDefault="00FD79B9" w:rsidP="00FD79B9">
      <w:pPr>
        <w:rPr>
          <w:rFonts w:ascii="Arial" w:hAnsi="Arial" w:cs="Arial"/>
          <w:b/>
          <w:bCs/>
          <w:sz w:val="24"/>
          <w:szCs w:val="24"/>
          <w:shd w:val="clear" w:color="auto" w:fill="FFFFFF"/>
          <w:lang w:val="en-GB"/>
        </w:rPr>
      </w:pPr>
    </w:p>
    <w:p w14:paraId="107A0D0C" w14:textId="7A0C5290" w:rsidR="00FA3207" w:rsidRDefault="00A753D3" w:rsidP="00FA3207">
      <w:pPr>
        <w:textAlignment w:val="baseline"/>
        <w:rPr>
          <w:rFonts w:ascii="Arial" w:hAnsi="Arial" w:cs="Arial"/>
          <w:b/>
          <w:bCs/>
          <w:sz w:val="24"/>
          <w:szCs w:val="24"/>
          <w:u w:val="single"/>
          <w:lang w:val="en-GB"/>
        </w:rPr>
      </w:pPr>
      <w:r w:rsidRPr="00D017F7">
        <w:rPr>
          <w:rFonts w:ascii="Arial" w:hAnsi="Arial" w:cs="Arial"/>
          <w:b/>
          <w:bCs/>
          <w:sz w:val="24"/>
          <w:szCs w:val="24"/>
          <w:u w:val="single"/>
          <w:lang w:val="en-GB"/>
        </w:rPr>
        <w:t>Background information</w:t>
      </w:r>
      <w:r w:rsidR="00700E64">
        <w:rPr>
          <w:rFonts w:ascii="Arial" w:hAnsi="Arial" w:cs="Arial"/>
          <w:b/>
          <w:bCs/>
          <w:sz w:val="24"/>
          <w:szCs w:val="24"/>
          <w:u w:val="single"/>
          <w:lang w:val="en-GB"/>
        </w:rPr>
        <w:t xml:space="preserve"> cancel culture and</w:t>
      </w:r>
      <w:r w:rsidR="008B335B">
        <w:rPr>
          <w:rFonts w:ascii="Arial" w:hAnsi="Arial" w:cs="Arial"/>
          <w:b/>
          <w:bCs/>
          <w:sz w:val="24"/>
          <w:szCs w:val="24"/>
          <w:u w:val="single"/>
          <w:lang w:val="en-GB"/>
        </w:rPr>
        <w:t xml:space="preserve"> moral censorship.</w:t>
      </w:r>
    </w:p>
    <w:p w14:paraId="550E7789" w14:textId="77777777" w:rsidR="00FA3207" w:rsidRDefault="00FA3207" w:rsidP="00FA3207">
      <w:pPr>
        <w:textAlignment w:val="baseline"/>
        <w:rPr>
          <w:rFonts w:ascii="Arial" w:hAnsi="Arial" w:cs="Arial"/>
          <w:b/>
          <w:bCs/>
          <w:sz w:val="24"/>
          <w:szCs w:val="24"/>
          <w:u w:val="single"/>
          <w:lang w:val="en-GB"/>
        </w:rPr>
      </w:pPr>
    </w:p>
    <w:p w14:paraId="47E5D2CF" w14:textId="77777777" w:rsidR="002445FA" w:rsidRPr="007010BD" w:rsidRDefault="00FA3207" w:rsidP="00FA3207">
      <w:pPr>
        <w:textAlignment w:val="baseline"/>
        <w:rPr>
          <w:rFonts w:ascii="Arial" w:hAnsi="Arial" w:cs="Arial"/>
          <w:sz w:val="24"/>
          <w:szCs w:val="24"/>
          <w:lang w:val="en-GB"/>
        </w:rPr>
      </w:pPr>
      <w:r w:rsidRPr="007010BD">
        <w:rPr>
          <w:rFonts w:ascii="Arial" w:hAnsi="Arial" w:cs="Arial"/>
          <w:i/>
          <w:iCs/>
          <w:sz w:val="24"/>
          <w:szCs w:val="24"/>
          <w:lang w:val="en-GB"/>
        </w:rPr>
        <w:t>Cancel culture</w:t>
      </w:r>
      <w:r w:rsidRPr="007010BD">
        <w:rPr>
          <w:rFonts w:ascii="Arial" w:hAnsi="Arial" w:cs="Arial"/>
          <w:sz w:val="24"/>
          <w:szCs w:val="24"/>
          <w:lang w:val="en-GB"/>
        </w:rPr>
        <w:t xml:space="preserve"> refers to a social phenomenon where individuals or groups are called out, criticized, or boycotted for perceived offensive actions, statements, or beliefs. This often involves public shaming, social media backlash, and sometimes even professional consequences. Cancel culture is driven by concerns for social justice and holding people accountable, but it can also lead to silencing diverse perspectives and stifling open discourse.</w:t>
      </w:r>
      <w:r w:rsidR="002445FA" w:rsidRPr="007010BD">
        <w:rPr>
          <w:rFonts w:ascii="Arial" w:hAnsi="Arial" w:cs="Arial"/>
          <w:sz w:val="24"/>
          <w:szCs w:val="24"/>
          <w:lang w:val="en-GB"/>
        </w:rPr>
        <w:t xml:space="preserve"> </w:t>
      </w:r>
    </w:p>
    <w:p w14:paraId="48806E3B" w14:textId="77777777" w:rsidR="002445FA" w:rsidRPr="007010BD" w:rsidRDefault="002445FA" w:rsidP="00FA3207">
      <w:pPr>
        <w:textAlignment w:val="baseline"/>
        <w:rPr>
          <w:rFonts w:ascii="Arial" w:hAnsi="Arial" w:cs="Arial"/>
          <w:sz w:val="24"/>
          <w:szCs w:val="24"/>
          <w:lang w:val="en-GB"/>
        </w:rPr>
      </w:pPr>
    </w:p>
    <w:p w14:paraId="59731A65" w14:textId="56D51B2D" w:rsidR="00FA3207" w:rsidRPr="007010BD" w:rsidRDefault="002445FA" w:rsidP="00FA3207">
      <w:pPr>
        <w:textAlignment w:val="baseline"/>
        <w:rPr>
          <w:rFonts w:ascii="Arial" w:hAnsi="Arial" w:cs="Arial"/>
          <w:sz w:val="24"/>
          <w:szCs w:val="24"/>
          <w:lang w:val="en-GB"/>
        </w:rPr>
      </w:pPr>
      <w:r w:rsidRPr="007010BD">
        <w:rPr>
          <w:rFonts w:ascii="Arial" w:hAnsi="Arial" w:cs="Arial"/>
          <w:sz w:val="24"/>
          <w:szCs w:val="24"/>
          <w:lang w:val="en-GB"/>
        </w:rPr>
        <w:t>T</w:t>
      </w:r>
      <w:r w:rsidR="00FA3207" w:rsidRPr="007010BD">
        <w:rPr>
          <w:rFonts w:ascii="Arial" w:hAnsi="Arial" w:cs="Arial"/>
          <w:sz w:val="24"/>
          <w:szCs w:val="24"/>
          <w:lang w:val="en-GB"/>
        </w:rPr>
        <w:t>he link between cancel culture and book bans lies in their shared impact on free expression. In cancel culture, certain ideas or viewpoints are "canceled" due to being deemed offensive or harmful, potentially leading to the suppression of unpopular or controversial ideas. Similarly, book bans involve restricting access to certain literature based on objections to their content. Both practices can hinder intellectual growth, limit access to diverse viewpoints, and challenge the fundamental principle of free speech. However, the distinction lies in the scale: while cancel culture often focuses on individuals, book bans target entire works, exacerbating concerns about censorship and the free exchange of ideas.</w:t>
      </w:r>
    </w:p>
    <w:p w14:paraId="3914595F" w14:textId="53C8F9CA" w:rsidR="00A753D3" w:rsidRPr="00D017F7" w:rsidRDefault="00CC51E0" w:rsidP="00A753D3">
      <w:pPr>
        <w:shd w:val="clear" w:color="auto" w:fill="FFFFFF"/>
        <w:spacing w:before="100" w:beforeAutospacing="1" w:after="100" w:afterAutospacing="1"/>
        <w:rPr>
          <w:rFonts w:ascii="Arial" w:eastAsia="Times New Roman" w:hAnsi="Arial" w:cs="Arial"/>
          <w:b/>
          <w:bCs/>
          <w:sz w:val="24"/>
          <w:szCs w:val="24"/>
          <w:lang w:val="en-GB" w:eastAsia="nl-NL"/>
        </w:rPr>
      </w:pPr>
      <w:r>
        <w:rPr>
          <w:rFonts w:ascii="Arial" w:eastAsia="Times New Roman" w:hAnsi="Arial" w:cs="Arial"/>
          <w:b/>
          <w:bCs/>
          <w:sz w:val="24"/>
          <w:szCs w:val="24"/>
          <w:lang w:val="en-GB" w:eastAsia="nl-NL"/>
        </w:rPr>
        <w:t>A</w:t>
      </w:r>
      <w:r w:rsidR="00A753D3" w:rsidRPr="00D017F7">
        <w:rPr>
          <w:rFonts w:ascii="Arial" w:eastAsia="Times New Roman" w:hAnsi="Arial" w:cs="Arial"/>
          <w:b/>
          <w:bCs/>
          <w:sz w:val="24"/>
          <w:szCs w:val="24"/>
          <w:lang w:val="en-GB" w:eastAsia="nl-NL"/>
        </w:rPr>
        <w:t xml:space="preserve">dditional themes </w:t>
      </w:r>
      <w:r w:rsidR="00537D20">
        <w:rPr>
          <w:rFonts w:ascii="Arial" w:eastAsia="Times New Roman" w:hAnsi="Arial" w:cs="Arial"/>
          <w:b/>
          <w:bCs/>
          <w:sz w:val="24"/>
          <w:szCs w:val="24"/>
          <w:lang w:val="en-GB" w:eastAsia="nl-NL"/>
        </w:rPr>
        <w:t>related to</w:t>
      </w:r>
      <w:r w:rsidR="00A753D3" w:rsidRPr="00D017F7">
        <w:rPr>
          <w:rFonts w:ascii="Arial" w:eastAsia="Times New Roman" w:hAnsi="Arial" w:cs="Arial"/>
          <w:b/>
          <w:bCs/>
          <w:sz w:val="24"/>
          <w:szCs w:val="24"/>
          <w:lang w:val="en-GB" w:eastAsia="nl-NL"/>
        </w:rPr>
        <w:t xml:space="preserve"> </w:t>
      </w:r>
      <w:r w:rsidR="00AB62E1">
        <w:rPr>
          <w:rFonts w:ascii="Arial" w:eastAsia="Times New Roman" w:hAnsi="Arial" w:cs="Arial"/>
          <w:b/>
          <w:bCs/>
          <w:sz w:val="24"/>
          <w:szCs w:val="24"/>
          <w:lang w:val="en-GB" w:eastAsia="nl-NL"/>
        </w:rPr>
        <w:t>cancel culture</w:t>
      </w:r>
    </w:p>
    <w:p w14:paraId="517546CC" w14:textId="1088C20A" w:rsidR="00AB62E1" w:rsidRDefault="00AB62E1"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eastAsia="nl-NL"/>
        </w:rPr>
      </w:pPr>
      <w:r>
        <w:rPr>
          <w:rFonts w:ascii="Arial" w:eastAsia="Times New Roman" w:hAnsi="Arial" w:cs="Arial"/>
          <w:sz w:val="24"/>
          <w:szCs w:val="24"/>
          <w:lang w:eastAsia="nl-NL"/>
        </w:rPr>
        <w:t>Social injustice</w:t>
      </w:r>
    </w:p>
    <w:p w14:paraId="5CB55AA4" w14:textId="6486D30B" w:rsidR="00A753D3" w:rsidRPr="00AB62E1" w:rsidRDefault="00AB62E1"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val="en-GB" w:eastAsia="nl-NL"/>
        </w:rPr>
      </w:pPr>
      <w:r w:rsidRPr="00AB62E1">
        <w:rPr>
          <w:rFonts w:ascii="Arial" w:eastAsia="Times New Roman" w:hAnsi="Arial" w:cs="Arial"/>
          <w:sz w:val="24"/>
          <w:szCs w:val="24"/>
          <w:lang w:val="en-GB" w:eastAsia="nl-NL"/>
        </w:rPr>
        <w:t>Race, sexuality, gender</w:t>
      </w:r>
      <w:r w:rsidR="00A753D3" w:rsidRPr="00AB62E1">
        <w:rPr>
          <w:rFonts w:ascii="Arial" w:eastAsia="Times New Roman" w:hAnsi="Arial" w:cs="Arial"/>
          <w:sz w:val="24"/>
          <w:szCs w:val="24"/>
          <w:lang w:val="en-GB" w:eastAsia="nl-NL"/>
        </w:rPr>
        <w:t xml:space="preserve"> and diversity</w:t>
      </w:r>
    </w:p>
    <w:p w14:paraId="34632A35" w14:textId="7C50FAD2" w:rsidR="00A753D3" w:rsidRDefault="00AB62E1"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val="en-GB" w:eastAsia="nl-NL"/>
        </w:rPr>
      </w:pPr>
      <w:r>
        <w:rPr>
          <w:rFonts w:ascii="Arial" w:eastAsia="Times New Roman" w:hAnsi="Arial" w:cs="Arial"/>
          <w:sz w:val="24"/>
          <w:szCs w:val="24"/>
          <w:lang w:val="en-GB" w:eastAsia="nl-NL"/>
        </w:rPr>
        <w:t>identity politics</w:t>
      </w:r>
    </w:p>
    <w:p w14:paraId="7BFEAF62" w14:textId="4038C06B" w:rsidR="00AB62E1" w:rsidRPr="00D017F7" w:rsidRDefault="00AB62E1"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val="en-GB" w:eastAsia="nl-NL"/>
        </w:rPr>
      </w:pPr>
      <w:r>
        <w:rPr>
          <w:rFonts w:ascii="Arial" w:eastAsia="Times New Roman" w:hAnsi="Arial" w:cs="Arial"/>
          <w:sz w:val="24"/>
          <w:szCs w:val="24"/>
          <w:lang w:val="en-GB" w:eastAsia="nl-NL"/>
        </w:rPr>
        <w:t>critical race theory</w:t>
      </w:r>
    </w:p>
    <w:p w14:paraId="5B570AEB" w14:textId="77777777" w:rsidR="00A753D3" w:rsidRPr="00D017F7" w:rsidRDefault="00A753D3"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eastAsia="nl-NL"/>
        </w:rPr>
      </w:pPr>
      <w:r w:rsidRPr="00D017F7">
        <w:rPr>
          <w:rFonts w:ascii="Arial" w:eastAsia="Times New Roman" w:hAnsi="Arial" w:cs="Arial"/>
          <w:sz w:val="24"/>
          <w:szCs w:val="24"/>
          <w:lang w:eastAsia="nl-NL"/>
        </w:rPr>
        <w:t xml:space="preserve">discrimination </w:t>
      </w:r>
    </w:p>
    <w:p w14:paraId="67724197" w14:textId="77777777" w:rsidR="00A753D3" w:rsidRPr="00D017F7" w:rsidRDefault="00A753D3"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eastAsia="nl-NL"/>
        </w:rPr>
      </w:pPr>
      <w:r w:rsidRPr="00D017F7">
        <w:rPr>
          <w:rFonts w:ascii="Arial" w:eastAsia="Times New Roman" w:hAnsi="Arial" w:cs="Arial"/>
          <w:sz w:val="24"/>
          <w:szCs w:val="24"/>
          <w:lang w:eastAsia="nl-NL"/>
        </w:rPr>
        <w:t>white privilege</w:t>
      </w:r>
    </w:p>
    <w:p w14:paraId="254B1FF0" w14:textId="77777777" w:rsidR="00A753D3" w:rsidRPr="00D017F7" w:rsidRDefault="00A753D3" w:rsidP="00A753D3">
      <w:pPr>
        <w:pStyle w:val="Lijstalinea"/>
        <w:numPr>
          <w:ilvl w:val="0"/>
          <w:numId w:val="3"/>
        </w:numPr>
        <w:shd w:val="clear" w:color="auto" w:fill="FFFFFF"/>
        <w:spacing w:before="100" w:beforeAutospacing="1" w:after="100" w:afterAutospacing="1"/>
        <w:rPr>
          <w:rFonts w:ascii="Arial" w:eastAsia="Times New Roman" w:hAnsi="Arial" w:cs="Arial"/>
          <w:sz w:val="24"/>
          <w:szCs w:val="24"/>
          <w:lang w:eastAsia="nl-NL"/>
        </w:rPr>
      </w:pPr>
      <w:r w:rsidRPr="00D017F7">
        <w:rPr>
          <w:rFonts w:ascii="Arial" w:eastAsia="Times New Roman" w:hAnsi="Arial" w:cs="Arial"/>
          <w:sz w:val="24"/>
          <w:szCs w:val="24"/>
          <w:lang w:eastAsia="nl-NL"/>
        </w:rPr>
        <w:t>cultural appropriation</w:t>
      </w:r>
    </w:p>
    <w:p w14:paraId="05A83863" w14:textId="77777777" w:rsidR="00A753D3" w:rsidRPr="00D017F7" w:rsidRDefault="00A753D3" w:rsidP="00A753D3">
      <w:pPr>
        <w:shd w:val="clear" w:color="auto" w:fill="FFFFFF"/>
        <w:spacing w:before="100" w:beforeAutospacing="1" w:after="100" w:afterAutospacing="1"/>
        <w:rPr>
          <w:rFonts w:ascii="Arial" w:eastAsia="Times New Roman" w:hAnsi="Arial" w:cs="Arial"/>
          <w:b/>
          <w:bCs/>
          <w:color w:val="222222"/>
          <w:sz w:val="24"/>
          <w:szCs w:val="24"/>
          <w:u w:val="single"/>
          <w:lang w:val="en-GB" w:eastAsia="nl-NL"/>
        </w:rPr>
      </w:pPr>
      <w:r w:rsidRPr="00D017F7">
        <w:rPr>
          <w:rFonts w:ascii="Arial" w:eastAsia="Times New Roman" w:hAnsi="Arial" w:cs="Arial"/>
          <w:b/>
          <w:bCs/>
          <w:color w:val="222222"/>
          <w:sz w:val="24"/>
          <w:szCs w:val="24"/>
          <w:u w:val="single"/>
          <w:lang w:val="en-GB" w:eastAsia="nl-NL"/>
        </w:rPr>
        <w:t>The exam</w:t>
      </w:r>
    </w:p>
    <w:p w14:paraId="2187CF9C" w14:textId="77777777" w:rsidR="00A753D3" w:rsidRPr="00D017F7" w:rsidRDefault="00A753D3" w:rsidP="00A753D3">
      <w:pPr>
        <w:rPr>
          <w:rFonts w:ascii="Arial" w:hAnsi="Arial" w:cs="Arial"/>
          <w:b/>
          <w:bCs/>
          <w:i/>
          <w:iCs/>
          <w:sz w:val="24"/>
          <w:szCs w:val="24"/>
          <w:lang w:val="en-GB"/>
        </w:rPr>
      </w:pPr>
      <w:r w:rsidRPr="00D017F7">
        <w:rPr>
          <w:rFonts w:ascii="Arial" w:hAnsi="Arial" w:cs="Arial"/>
          <w:b/>
          <w:bCs/>
          <w:i/>
          <w:iCs/>
          <w:sz w:val="24"/>
          <w:szCs w:val="24"/>
          <w:lang w:val="en-GB"/>
        </w:rPr>
        <w:t>Step 1 Choose your novels</w:t>
      </w:r>
    </w:p>
    <w:p w14:paraId="72345C80" w14:textId="77777777" w:rsidR="00A753D3" w:rsidRPr="00D017F7" w:rsidRDefault="00A753D3" w:rsidP="00A753D3">
      <w:pPr>
        <w:rPr>
          <w:rFonts w:ascii="Arial" w:hAnsi="Arial" w:cs="Arial"/>
          <w:i/>
          <w:iCs/>
          <w:sz w:val="24"/>
          <w:szCs w:val="24"/>
          <w:lang w:val="en-GB"/>
        </w:rPr>
      </w:pPr>
    </w:p>
    <w:p w14:paraId="5DCD899E" w14:textId="6459E9C4" w:rsidR="00A753D3" w:rsidRPr="00D017F7" w:rsidRDefault="00A753D3" w:rsidP="00A753D3">
      <w:pPr>
        <w:rPr>
          <w:rFonts w:ascii="Arial" w:hAnsi="Arial" w:cs="Arial"/>
          <w:sz w:val="24"/>
          <w:szCs w:val="24"/>
          <w:lang w:val="en-GB"/>
        </w:rPr>
      </w:pPr>
      <w:r w:rsidRPr="00D017F7">
        <w:rPr>
          <w:rFonts w:ascii="Arial" w:hAnsi="Arial" w:cs="Arial"/>
          <w:sz w:val="24"/>
          <w:szCs w:val="24"/>
          <w:lang w:val="en-GB"/>
        </w:rPr>
        <w:t xml:space="preserve">Choose </w:t>
      </w:r>
      <w:r w:rsidR="00AB62E1">
        <w:rPr>
          <w:rFonts w:ascii="Arial" w:hAnsi="Arial" w:cs="Arial"/>
          <w:sz w:val="24"/>
          <w:szCs w:val="24"/>
          <w:u w:val="single"/>
          <w:lang w:val="en-GB"/>
        </w:rPr>
        <w:t>two</w:t>
      </w:r>
      <w:r w:rsidRPr="00D017F7">
        <w:rPr>
          <w:rFonts w:ascii="Arial" w:hAnsi="Arial" w:cs="Arial"/>
          <w:sz w:val="24"/>
          <w:szCs w:val="24"/>
          <w:lang w:val="en-GB"/>
        </w:rPr>
        <w:t xml:space="preserve"> work</w:t>
      </w:r>
      <w:r w:rsidR="00191782">
        <w:rPr>
          <w:rFonts w:ascii="Arial" w:hAnsi="Arial" w:cs="Arial"/>
          <w:sz w:val="24"/>
          <w:szCs w:val="24"/>
          <w:lang w:val="en-GB"/>
        </w:rPr>
        <w:t>s</w:t>
      </w:r>
      <w:r w:rsidRPr="00D017F7">
        <w:rPr>
          <w:rFonts w:ascii="Arial" w:hAnsi="Arial" w:cs="Arial"/>
          <w:sz w:val="24"/>
          <w:szCs w:val="24"/>
          <w:lang w:val="en-GB"/>
        </w:rPr>
        <w:t xml:space="preserve"> of fiction </w:t>
      </w:r>
      <w:r w:rsidR="00AB62E1">
        <w:rPr>
          <w:rFonts w:ascii="Arial" w:hAnsi="Arial" w:cs="Arial"/>
          <w:sz w:val="24"/>
          <w:szCs w:val="24"/>
          <w:lang w:val="en-GB"/>
        </w:rPr>
        <w:t xml:space="preserve">or </w:t>
      </w:r>
      <w:r w:rsidR="00AB62E1" w:rsidRPr="00AB62E1">
        <w:rPr>
          <w:rFonts w:ascii="Arial" w:hAnsi="Arial" w:cs="Arial"/>
          <w:sz w:val="24"/>
          <w:szCs w:val="24"/>
          <w:u w:val="single"/>
          <w:lang w:val="en-GB"/>
        </w:rPr>
        <w:t>one</w:t>
      </w:r>
      <w:r w:rsidR="00AB62E1">
        <w:rPr>
          <w:rFonts w:ascii="Arial" w:hAnsi="Arial" w:cs="Arial"/>
          <w:sz w:val="24"/>
          <w:szCs w:val="24"/>
          <w:u w:val="single"/>
          <w:lang w:val="en-GB"/>
        </w:rPr>
        <w:t xml:space="preserve"> </w:t>
      </w:r>
      <w:r w:rsidR="00AB62E1" w:rsidRPr="00AB62E1">
        <w:rPr>
          <w:rFonts w:ascii="Arial" w:hAnsi="Arial" w:cs="Arial"/>
          <w:sz w:val="24"/>
          <w:szCs w:val="24"/>
          <w:lang w:val="en-GB"/>
        </w:rPr>
        <w:t>work of fiction</w:t>
      </w:r>
      <w:r w:rsidR="00AB62E1">
        <w:rPr>
          <w:rFonts w:ascii="Arial" w:hAnsi="Arial" w:cs="Arial"/>
          <w:sz w:val="24"/>
          <w:szCs w:val="24"/>
          <w:lang w:val="en-GB"/>
        </w:rPr>
        <w:t xml:space="preserve"> </w:t>
      </w:r>
      <w:r w:rsidRPr="00191782">
        <w:rPr>
          <w:rFonts w:ascii="Arial" w:hAnsi="Arial" w:cs="Arial"/>
          <w:sz w:val="24"/>
          <w:szCs w:val="24"/>
          <w:u w:val="single"/>
          <w:lang w:val="en-GB"/>
        </w:rPr>
        <w:t>and</w:t>
      </w:r>
      <w:r w:rsidRPr="00D017F7">
        <w:rPr>
          <w:rFonts w:ascii="Arial" w:hAnsi="Arial" w:cs="Arial"/>
          <w:sz w:val="24"/>
          <w:szCs w:val="24"/>
          <w:lang w:val="en-GB"/>
        </w:rPr>
        <w:t xml:space="preserve"> a collection of </w:t>
      </w:r>
      <w:r w:rsidR="004A20C8">
        <w:rPr>
          <w:rFonts w:ascii="Arial" w:hAnsi="Arial" w:cs="Arial"/>
          <w:sz w:val="24"/>
          <w:szCs w:val="24"/>
          <w:lang w:val="en-GB"/>
        </w:rPr>
        <w:t>articles</w:t>
      </w:r>
      <w:r w:rsidR="006333D8">
        <w:rPr>
          <w:rFonts w:ascii="Arial" w:hAnsi="Arial" w:cs="Arial"/>
          <w:sz w:val="24"/>
          <w:szCs w:val="24"/>
          <w:lang w:val="en-GB"/>
        </w:rPr>
        <w:t xml:space="preserve">. </w:t>
      </w:r>
      <w:r w:rsidR="00D21C67">
        <w:rPr>
          <w:rFonts w:ascii="Arial" w:hAnsi="Arial" w:cs="Arial"/>
          <w:sz w:val="24"/>
          <w:szCs w:val="24"/>
          <w:lang w:val="en-GB"/>
        </w:rPr>
        <w:t xml:space="preserve">As they are deemed classics </w:t>
      </w:r>
      <w:r w:rsidR="00B46DDC">
        <w:rPr>
          <w:rFonts w:ascii="Arial" w:hAnsi="Arial" w:cs="Arial"/>
          <w:sz w:val="24"/>
          <w:szCs w:val="24"/>
          <w:lang w:val="en-GB"/>
        </w:rPr>
        <w:t>of American literature, r</w:t>
      </w:r>
      <w:r w:rsidR="008D6D64">
        <w:rPr>
          <w:rFonts w:ascii="Arial" w:hAnsi="Arial" w:cs="Arial"/>
          <w:sz w:val="24"/>
          <w:szCs w:val="24"/>
          <w:lang w:val="en-GB"/>
        </w:rPr>
        <w:t xml:space="preserve">eading either </w:t>
      </w:r>
      <w:r w:rsidR="008D6D64" w:rsidRPr="00B46DDC">
        <w:rPr>
          <w:rFonts w:ascii="Arial" w:hAnsi="Arial" w:cs="Arial"/>
          <w:i/>
          <w:iCs/>
          <w:sz w:val="24"/>
          <w:szCs w:val="24"/>
          <w:lang w:val="en-GB"/>
        </w:rPr>
        <w:t>The Scarlet Letter</w:t>
      </w:r>
      <w:r w:rsidR="008D6D64">
        <w:rPr>
          <w:rFonts w:ascii="Arial" w:hAnsi="Arial" w:cs="Arial"/>
          <w:sz w:val="24"/>
          <w:szCs w:val="24"/>
          <w:lang w:val="en-GB"/>
        </w:rPr>
        <w:t xml:space="preserve"> or </w:t>
      </w:r>
      <w:r w:rsidR="008D6D64" w:rsidRPr="00B46DDC">
        <w:rPr>
          <w:rFonts w:ascii="Arial" w:hAnsi="Arial" w:cs="Arial"/>
          <w:i/>
          <w:iCs/>
          <w:sz w:val="24"/>
          <w:szCs w:val="24"/>
          <w:lang w:val="en-GB"/>
        </w:rPr>
        <w:t>To Kill a Mockingbird</w:t>
      </w:r>
      <w:r w:rsidR="00D21C67">
        <w:rPr>
          <w:rFonts w:ascii="Arial" w:hAnsi="Arial" w:cs="Arial"/>
          <w:sz w:val="24"/>
          <w:szCs w:val="24"/>
          <w:lang w:val="en-GB"/>
        </w:rPr>
        <w:t xml:space="preserve"> is compulsory. </w:t>
      </w:r>
    </w:p>
    <w:p w14:paraId="31255AA0" w14:textId="77777777" w:rsidR="00A753D3" w:rsidRPr="00D017F7" w:rsidRDefault="00A753D3" w:rsidP="00A753D3">
      <w:pPr>
        <w:rPr>
          <w:rFonts w:ascii="Arial" w:hAnsi="Arial" w:cs="Arial"/>
          <w:sz w:val="24"/>
          <w:szCs w:val="24"/>
          <w:lang w:val="en-GB"/>
        </w:rPr>
      </w:pPr>
      <w:r w:rsidRPr="00D017F7">
        <w:rPr>
          <w:rFonts w:ascii="Arial" w:hAnsi="Arial" w:cs="Arial"/>
          <w:sz w:val="24"/>
          <w:szCs w:val="24"/>
          <w:lang w:val="en-GB"/>
        </w:rPr>
        <w:t xml:space="preserve"> </w:t>
      </w:r>
    </w:p>
    <w:p w14:paraId="01127901" w14:textId="77777777" w:rsidR="00A753D3" w:rsidRPr="00D017F7" w:rsidRDefault="00A753D3" w:rsidP="00A753D3">
      <w:pPr>
        <w:rPr>
          <w:rFonts w:ascii="Arial" w:hAnsi="Arial" w:cs="Arial"/>
          <w:sz w:val="24"/>
          <w:szCs w:val="24"/>
          <w:lang w:val="en-GB"/>
        </w:rPr>
      </w:pPr>
      <w:r w:rsidRPr="00D017F7">
        <w:rPr>
          <w:rFonts w:ascii="Arial" w:hAnsi="Arial" w:cs="Arial"/>
          <w:sz w:val="24"/>
          <w:szCs w:val="24"/>
          <w:lang w:val="en-GB"/>
        </w:rPr>
        <w:t>Fiction:</w:t>
      </w:r>
    </w:p>
    <w:p w14:paraId="3CB8DCC7" w14:textId="77777777" w:rsidR="00A753D3" w:rsidRPr="00D017F7" w:rsidRDefault="00A753D3" w:rsidP="00A753D3">
      <w:pPr>
        <w:rPr>
          <w:rFonts w:ascii="Arial" w:hAnsi="Arial" w:cs="Arial"/>
          <w:sz w:val="24"/>
          <w:szCs w:val="24"/>
          <w:lang w:val="en-GB"/>
        </w:rPr>
      </w:pPr>
    </w:p>
    <w:p w14:paraId="2CBF093D" w14:textId="77777777" w:rsidR="00DA6528" w:rsidRDefault="00191782" w:rsidP="00DA6528">
      <w:pPr>
        <w:rPr>
          <w:rFonts w:ascii="Arial" w:hAnsi="Arial" w:cs="Arial"/>
          <w:sz w:val="24"/>
          <w:szCs w:val="24"/>
          <w:u w:val="single"/>
          <w:lang w:val="en-GB"/>
        </w:rPr>
      </w:pPr>
      <w:r>
        <w:rPr>
          <w:rFonts w:ascii="Arial" w:hAnsi="Arial" w:cs="Arial"/>
          <w:i/>
          <w:iCs/>
          <w:sz w:val="24"/>
          <w:szCs w:val="24"/>
          <w:u w:val="single"/>
          <w:lang w:val="en-GB"/>
        </w:rPr>
        <w:t xml:space="preserve">The Scarlet Letter </w:t>
      </w:r>
      <w:r>
        <w:rPr>
          <w:rFonts w:ascii="Arial" w:hAnsi="Arial" w:cs="Arial"/>
          <w:sz w:val="24"/>
          <w:szCs w:val="24"/>
          <w:u w:val="single"/>
          <w:lang w:val="en-GB"/>
        </w:rPr>
        <w:t>by Nathaniel Hawthorne (1850).</w:t>
      </w:r>
    </w:p>
    <w:p w14:paraId="6AAE9A98" w14:textId="77777777" w:rsidR="00DA6528" w:rsidRDefault="00DA6528" w:rsidP="00DA6528">
      <w:pPr>
        <w:rPr>
          <w:rFonts w:ascii="Arial" w:hAnsi="Arial" w:cs="Arial"/>
          <w:sz w:val="24"/>
          <w:szCs w:val="24"/>
          <w:lang w:val="en-GB"/>
        </w:rPr>
      </w:pPr>
      <w:r w:rsidRPr="00DA6528">
        <w:rPr>
          <w:rFonts w:ascii="Arial" w:hAnsi="Arial" w:cs="Arial"/>
          <w:i/>
          <w:iCs/>
          <w:sz w:val="24"/>
          <w:szCs w:val="24"/>
          <w:lang w:val="en-GB"/>
        </w:rPr>
        <w:lastRenderedPageBreak/>
        <w:t>The Scalet Letter</w:t>
      </w:r>
      <w:r w:rsidRPr="00DA6528">
        <w:rPr>
          <w:rFonts w:ascii="Arial" w:hAnsi="Arial" w:cs="Arial"/>
          <w:sz w:val="24"/>
          <w:szCs w:val="24"/>
          <w:lang w:val="en-GB"/>
        </w:rPr>
        <w:t xml:space="preserve"> is a novel set in Puritan New England and follows the story of Hester Prynne, a woman who is forced to wear a scarlet letter "A" on her chest as punishment for committing adultery. The novel explores themes of sin, guilt, redemption, and the consequences of societal judgment.</w:t>
      </w:r>
    </w:p>
    <w:p w14:paraId="1835A9D0" w14:textId="7C79ACF0" w:rsidR="00A753D3" w:rsidRPr="00DA6528" w:rsidRDefault="00DA6528" w:rsidP="00DA6528">
      <w:pPr>
        <w:rPr>
          <w:rFonts w:ascii="Arial" w:hAnsi="Arial" w:cs="Arial"/>
          <w:sz w:val="24"/>
          <w:szCs w:val="24"/>
          <w:u w:val="single"/>
          <w:lang w:val="en-GB"/>
        </w:rPr>
      </w:pPr>
      <w:r w:rsidRPr="00DA6528">
        <w:rPr>
          <w:rFonts w:ascii="Arial" w:hAnsi="Arial" w:cs="Arial"/>
          <w:sz w:val="24"/>
          <w:szCs w:val="24"/>
          <w:lang w:val="en-GB"/>
        </w:rPr>
        <w:t>Hester's public humiliation and the way the community treats her can be seen as early examples of cancel culture, where individuals are socially punished for their perceived transgressions. The novel prompts reflection on the ethics and effectiveness of such punitive practices, paralleling contemporary debates around cancel culture's impact on individuals and society's role in enforcing social norms</w:t>
      </w:r>
      <w:r>
        <w:rPr>
          <w:rFonts w:ascii="Arial" w:hAnsi="Arial" w:cs="Arial"/>
          <w:sz w:val="24"/>
          <w:szCs w:val="24"/>
          <w:lang w:val="en-GB"/>
        </w:rPr>
        <w:t>.</w:t>
      </w:r>
    </w:p>
    <w:p w14:paraId="0C63E1AC" w14:textId="77777777" w:rsidR="00A753D3" w:rsidRPr="00D017F7" w:rsidRDefault="00A753D3" w:rsidP="00A753D3">
      <w:pPr>
        <w:rPr>
          <w:rFonts w:ascii="Arial" w:hAnsi="Arial" w:cs="Arial"/>
          <w:color w:val="202122"/>
          <w:sz w:val="24"/>
          <w:szCs w:val="24"/>
          <w:shd w:val="clear" w:color="auto" w:fill="FFFFFF"/>
          <w:lang w:val="en-GB"/>
        </w:rPr>
      </w:pPr>
    </w:p>
    <w:p w14:paraId="6ED53F6D" w14:textId="3D745C01" w:rsidR="00A753D3" w:rsidRPr="00D017F7" w:rsidRDefault="00191782" w:rsidP="00A753D3">
      <w:pPr>
        <w:rPr>
          <w:rFonts w:ascii="Arial" w:hAnsi="Arial" w:cs="Arial"/>
          <w:i/>
          <w:iCs/>
          <w:sz w:val="24"/>
          <w:szCs w:val="24"/>
          <w:u w:val="single"/>
          <w:shd w:val="clear" w:color="auto" w:fill="FFFFFF"/>
          <w:lang w:val="en-GB"/>
        </w:rPr>
      </w:pPr>
      <w:r>
        <w:rPr>
          <w:rFonts w:ascii="Arial" w:hAnsi="Arial" w:cs="Arial"/>
          <w:i/>
          <w:iCs/>
          <w:sz w:val="24"/>
          <w:szCs w:val="24"/>
          <w:u w:val="single"/>
          <w:shd w:val="clear" w:color="auto" w:fill="FFFFFF"/>
          <w:lang w:val="en-GB"/>
        </w:rPr>
        <w:t>To Kill a Mocking</w:t>
      </w:r>
      <w:r w:rsidR="00D21C67">
        <w:rPr>
          <w:rFonts w:ascii="Arial" w:hAnsi="Arial" w:cs="Arial"/>
          <w:i/>
          <w:iCs/>
          <w:sz w:val="24"/>
          <w:szCs w:val="24"/>
          <w:u w:val="single"/>
          <w:shd w:val="clear" w:color="auto" w:fill="FFFFFF"/>
          <w:lang w:val="en-GB"/>
        </w:rPr>
        <w:t>b</w:t>
      </w:r>
      <w:r>
        <w:rPr>
          <w:rFonts w:ascii="Arial" w:hAnsi="Arial" w:cs="Arial"/>
          <w:i/>
          <w:iCs/>
          <w:sz w:val="24"/>
          <w:szCs w:val="24"/>
          <w:u w:val="single"/>
          <w:shd w:val="clear" w:color="auto" w:fill="FFFFFF"/>
          <w:lang w:val="en-GB"/>
        </w:rPr>
        <w:t xml:space="preserve">ird </w:t>
      </w:r>
      <w:r w:rsidR="00A753D3" w:rsidRPr="00D017F7">
        <w:rPr>
          <w:rFonts w:ascii="Arial" w:hAnsi="Arial" w:cs="Arial"/>
          <w:sz w:val="24"/>
          <w:szCs w:val="24"/>
          <w:u w:val="single"/>
          <w:shd w:val="clear" w:color="auto" w:fill="FFFFFF"/>
          <w:lang w:val="en-GB"/>
        </w:rPr>
        <w:t xml:space="preserve">by </w:t>
      </w:r>
      <w:r>
        <w:rPr>
          <w:rFonts w:ascii="Arial" w:hAnsi="Arial" w:cs="Arial"/>
          <w:sz w:val="24"/>
          <w:szCs w:val="24"/>
          <w:u w:val="single"/>
          <w:shd w:val="clear" w:color="auto" w:fill="FFFFFF"/>
          <w:lang w:val="en-GB"/>
        </w:rPr>
        <w:t>Harper Lee</w:t>
      </w:r>
      <w:r w:rsidR="00A753D3" w:rsidRPr="00D017F7">
        <w:rPr>
          <w:rFonts w:ascii="Arial" w:hAnsi="Arial" w:cs="Arial"/>
          <w:sz w:val="24"/>
          <w:szCs w:val="24"/>
          <w:u w:val="single"/>
          <w:shd w:val="clear" w:color="auto" w:fill="FFFFFF"/>
          <w:lang w:val="en-GB"/>
        </w:rPr>
        <w:t xml:space="preserve"> (</w:t>
      </w:r>
      <w:r>
        <w:rPr>
          <w:rFonts w:ascii="Arial" w:hAnsi="Arial" w:cs="Arial"/>
          <w:sz w:val="24"/>
          <w:szCs w:val="24"/>
          <w:u w:val="single"/>
          <w:shd w:val="clear" w:color="auto" w:fill="FFFFFF"/>
          <w:lang w:val="en-GB"/>
        </w:rPr>
        <w:t>1961</w:t>
      </w:r>
      <w:r w:rsidR="00A753D3" w:rsidRPr="00D017F7">
        <w:rPr>
          <w:rFonts w:ascii="Arial" w:hAnsi="Arial" w:cs="Arial"/>
          <w:sz w:val="24"/>
          <w:szCs w:val="24"/>
          <w:u w:val="single"/>
          <w:shd w:val="clear" w:color="auto" w:fill="FFFFFF"/>
          <w:lang w:val="en-GB"/>
        </w:rPr>
        <w:t>)</w:t>
      </w:r>
      <w:r w:rsidR="00A753D3" w:rsidRPr="00D017F7">
        <w:rPr>
          <w:rFonts w:ascii="Arial" w:hAnsi="Arial" w:cs="Arial"/>
          <w:i/>
          <w:iCs/>
          <w:sz w:val="24"/>
          <w:szCs w:val="24"/>
          <w:u w:val="single"/>
          <w:shd w:val="clear" w:color="auto" w:fill="FFFFFF"/>
          <w:lang w:val="en-GB"/>
        </w:rPr>
        <w:t xml:space="preserve"> </w:t>
      </w:r>
    </w:p>
    <w:p w14:paraId="21E8CE1D" w14:textId="00076E30" w:rsidR="00DA6528" w:rsidRDefault="00191782" w:rsidP="00A753D3">
      <w:pPr>
        <w:rPr>
          <w:rFonts w:ascii="Arial" w:hAnsi="Arial" w:cs="Arial"/>
          <w:sz w:val="24"/>
          <w:szCs w:val="24"/>
          <w:shd w:val="clear" w:color="auto" w:fill="FFFFFF"/>
          <w:lang w:val="en-GB"/>
        </w:rPr>
      </w:pPr>
      <w:r w:rsidRPr="00233592">
        <w:rPr>
          <w:rStyle w:val="summarysentencestudy-guide"/>
          <w:rFonts w:ascii="Arial" w:hAnsi="Arial" w:cs="Arial"/>
          <w:i/>
          <w:iCs/>
          <w:sz w:val="24"/>
          <w:szCs w:val="24"/>
          <w:bdr w:val="none" w:sz="0" w:space="0" w:color="auto" w:frame="1"/>
          <w:lang w:val="en-GB"/>
        </w:rPr>
        <w:t>To Kill a Mockingbird</w:t>
      </w:r>
      <w:r w:rsidRPr="00233592">
        <w:rPr>
          <w:rStyle w:val="summarysentencestudy-guide"/>
          <w:rFonts w:ascii="Arial" w:hAnsi="Arial" w:cs="Arial"/>
          <w:sz w:val="24"/>
          <w:szCs w:val="24"/>
          <w:bdr w:val="none" w:sz="0" w:space="0" w:color="auto" w:frame="1"/>
          <w:lang w:val="en-GB"/>
        </w:rPr>
        <w:t>, a classic of modern American literature, is a Pulitzer Prize-winning novel about a child’s view of race and justice in the Depression-era South</w:t>
      </w:r>
      <w:r w:rsidRPr="00233592">
        <w:rPr>
          <w:rFonts w:ascii="Arial" w:hAnsi="Arial" w:cs="Arial"/>
          <w:sz w:val="24"/>
          <w:szCs w:val="24"/>
          <w:lang w:val="en-GB"/>
        </w:rPr>
        <w:t>. The book sells one million copies per year</w:t>
      </w:r>
      <w:r w:rsidR="009336B3">
        <w:rPr>
          <w:rFonts w:ascii="Arial" w:hAnsi="Arial" w:cs="Arial"/>
          <w:sz w:val="24"/>
          <w:szCs w:val="24"/>
          <w:lang w:val="en-GB"/>
        </w:rPr>
        <w:t>.</w:t>
      </w:r>
      <w:r w:rsidRPr="00233592">
        <w:rPr>
          <w:rFonts w:ascii="Arial" w:hAnsi="Arial" w:cs="Arial"/>
          <w:sz w:val="24"/>
          <w:szCs w:val="24"/>
          <w:lang w:val="en-GB"/>
        </w:rPr>
        <w:t xml:space="preserve"> Its </w:t>
      </w:r>
      <w:r w:rsidRPr="00233592">
        <w:rPr>
          <w:rFonts w:ascii="Arial" w:hAnsi="Arial" w:cs="Arial"/>
          <w:sz w:val="24"/>
          <w:szCs w:val="24"/>
          <w:shd w:val="clear" w:color="auto" w:fill="FFFFFF"/>
          <w:lang w:val="en-GB"/>
        </w:rPr>
        <w:t>primary themes are racial injustice and the destruction of innocence</w:t>
      </w:r>
      <w:r w:rsidR="00233592" w:rsidRPr="00233592">
        <w:rPr>
          <w:rFonts w:ascii="Arial" w:hAnsi="Arial" w:cs="Arial"/>
          <w:sz w:val="24"/>
          <w:szCs w:val="24"/>
          <w:shd w:val="clear" w:color="auto" w:fill="FFFFFF"/>
          <w:lang w:val="en-GB"/>
        </w:rPr>
        <w:t>, but s</w:t>
      </w:r>
      <w:r w:rsidRPr="00233592">
        <w:rPr>
          <w:rFonts w:ascii="Arial" w:hAnsi="Arial" w:cs="Arial"/>
          <w:sz w:val="24"/>
          <w:szCs w:val="24"/>
          <w:shd w:val="clear" w:color="auto" w:fill="FFFFFF"/>
          <w:lang w:val="en-GB"/>
        </w:rPr>
        <w:t>cholars have noted that Lee also addresses issues of class, courage, compassion, and gender roles in the </w:t>
      </w:r>
      <w:hyperlink r:id="rId10" w:tooltip="Deep South" w:history="1">
        <w:r w:rsidRPr="00233592">
          <w:rPr>
            <w:rFonts w:ascii="Arial" w:hAnsi="Arial" w:cs="Arial"/>
            <w:sz w:val="24"/>
            <w:szCs w:val="24"/>
            <w:shd w:val="clear" w:color="auto" w:fill="FFFFFF"/>
            <w:lang w:val="en-GB"/>
          </w:rPr>
          <w:t>Deep South</w:t>
        </w:r>
      </w:hyperlink>
      <w:r w:rsidRPr="00233592">
        <w:rPr>
          <w:rFonts w:ascii="Arial" w:hAnsi="Arial" w:cs="Arial"/>
          <w:sz w:val="24"/>
          <w:szCs w:val="24"/>
          <w:shd w:val="clear" w:color="auto" w:fill="FFFFFF"/>
          <w:lang w:val="en-GB"/>
        </w:rPr>
        <w:t>. Lessons from the book emphasize tolerance and decry prejudice</w:t>
      </w:r>
      <w:r w:rsidR="00233592" w:rsidRPr="00233592">
        <w:rPr>
          <w:rFonts w:ascii="Arial" w:hAnsi="Arial" w:cs="Arial"/>
          <w:sz w:val="24"/>
          <w:szCs w:val="24"/>
          <w:shd w:val="clear" w:color="auto" w:fill="FFFFFF"/>
          <w:lang w:val="en-GB"/>
        </w:rPr>
        <w:t>.</w:t>
      </w:r>
      <w:r w:rsidRPr="00233592">
        <w:rPr>
          <w:rFonts w:ascii="Arial" w:hAnsi="Arial" w:cs="Arial"/>
          <w:sz w:val="24"/>
          <w:szCs w:val="24"/>
          <w:shd w:val="clear" w:color="auto" w:fill="FFFFFF"/>
          <w:lang w:val="en-GB"/>
        </w:rPr>
        <w:t> </w:t>
      </w:r>
    </w:p>
    <w:p w14:paraId="2A61F934" w14:textId="77777777" w:rsidR="00DA6528" w:rsidRDefault="00DA6528" w:rsidP="00A753D3">
      <w:pPr>
        <w:rPr>
          <w:rFonts w:ascii="Arial" w:hAnsi="Arial" w:cs="Arial"/>
          <w:sz w:val="24"/>
          <w:szCs w:val="24"/>
          <w:shd w:val="clear" w:color="auto" w:fill="FFFFFF"/>
          <w:lang w:val="en-GB"/>
        </w:rPr>
      </w:pPr>
    </w:p>
    <w:p w14:paraId="05EF1E6E" w14:textId="7B37E53B" w:rsidR="00A753D3" w:rsidRDefault="00191782" w:rsidP="00A753D3">
      <w:pPr>
        <w:rPr>
          <w:rFonts w:ascii="Arial" w:hAnsi="Arial" w:cs="Arial"/>
          <w:sz w:val="24"/>
          <w:szCs w:val="24"/>
          <w:shd w:val="clear" w:color="auto" w:fill="FFFFFF"/>
          <w:lang w:val="en-GB"/>
        </w:rPr>
      </w:pPr>
      <w:r w:rsidRPr="00233592">
        <w:rPr>
          <w:rFonts w:ascii="Arial" w:hAnsi="Arial" w:cs="Arial"/>
          <w:sz w:val="24"/>
          <w:szCs w:val="24"/>
          <w:shd w:val="clear" w:color="auto" w:fill="FFFFFF"/>
          <w:lang w:val="en-GB"/>
        </w:rPr>
        <w:t>Despite its themes, </w:t>
      </w:r>
      <w:r w:rsidRPr="00233592">
        <w:rPr>
          <w:rFonts w:ascii="Arial" w:hAnsi="Arial" w:cs="Arial"/>
          <w:i/>
          <w:iCs/>
          <w:sz w:val="24"/>
          <w:szCs w:val="24"/>
          <w:shd w:val="clear" w:color="auto" w:fill="FFFFFF"/>
          <w:lang w:val="en-GB"/>
        </w:rPr>
        <w:t>To Kill a Mockingbird</w:t>
      </w:r>
      <w:r w:rsidRPr="00233592">
        <w:rPr>
          <w:rFonts w:ascii="Arial" w:hAnsi="Arial" w:cs="Arial"/>
          <w:sz w:val="24"/>
          <w:szCs w:val="24"/>
          <w:shd w:val="clear" w:color="auto" w:fill="FFFFFF"/>
          <w:lang w:val="en-GB"/>
        </w:rPr>
        <w:t> </w:t>
      </w:r>
      <w:r w:rsidR="00233592" w:rsidRPr="00233592">
        <w:rPr>
          <w:rFonts w:ascii="Arial" w:hAnsi="Arial" w:cs="Arial"/>
          <w:sz w:val="24"/>
          <w:szCs w:val="24"/>
          <w:shd w:val="clear" w:color="auto" w:fill="FFFFFF"/>
          <w:lang w:val="en-GB"/>
        </w:rPr>
        <w:t>was banned for being ‘immoral literature’</w:t>
      </w:r>
      <w:r w:rsidR="00233592">
        <w:rPr>
          <w:rFonts w:ascii="Arial" w:hAnsi="Arial" w:cs="Arial"/>
          <w:sz w:val="24"/>
          <w:szCs w:val="24"/>
          <w:shd w:val="clear" w:color="auto" w:fill="FFFFFF"/>
          <w:lang w:val="en-GB"/>
        </w:rPr>
        <w:t xml:space="preserve"> </w:t>
      </w:r>
      <w:r w:rsidR="00233592" w:rsidRPr="00233592">
        <w:rPr>
          <w:rFonts w:ascii="Arial" w:hAnsi="Arial" w:cs="Arial"/>
          <w:sz w:val="24"/>
          <w:szCs w:val="24"/>
          <w:shd w:val="clear" w:color="auto" w:fill="FFFFFF"/>
          <w:lang w:val="en-GB"/>
        </w:rPr>
        <w:t>in 1966 and continues to be challenged for it</w:t>
      </w:r>
      <w:r w:rsidRPr="00233592">
        <w:rPr>
          <w:rFonts w:ascii="Arial" w:hAnsi="Arial" w:cs="Arial"/>
          <w:sz w:val="24"/>
          <w:szCs w:val="24"/>
          <w:shd w:val="clear" w:color="auto" w:fill="FFFFFF"/>
          <w:lang w:val="en-GB"/>
        </w:rPr>
        <w:t>s use of racial </w:t>
      </w:r>
      <w:hyperlink r:id="rId11" w:tooltip="Epithet" w:history="1">
        <w:r w:rsidRPr="00233592">
          <w:rPr>
            <w:rFonts w:ascii="Arial" w:hAnsi="Arial" w:cs="Arial"/>
            <w:sz w:val="24"/>
            <w:szCs w:val="24"/>
            <w:shd w:val="clear" w:color="auto" w:fill="FFFFFF"/>
            <w:lang w:val="en-GB"/>
          </w:rPr>
          <w:t>epithets</w:t>
        </w:r>
      </w:hyperlink>
      <w:r w:rsidR="00233592" w:rsidRPr="00233592">
        <w:rPr>
          <w:rFonts w:ascii="Arial" w:hAnsi="Arial" w:cs="Arial"/>
          <w:sz w:val="24"/>
          <w:szCs w:val="24"/>
          <w:lang w:val="en-GB"/>
        </w:rPr>
        <w:t>. It</w:t>
      </w:r>
      <w:r w:rsidR="00233592" w:rsidRPr="00233592">
        <w:rPr>
          <w:rFonts w:ascii="Arial" w:hAnsi="Arial" w:cs="Arial"/>
          <w:sz w:val="24"/>
          <w:szCs w:val="24"/>
          <w:shd w:val="clear" w:color="auto" w:fill="FFFFFF"/>
          <w:lang w:val="en-GB"/>
        </w:rPr>
        <w:t xml:space="preserve"> is still one of the most commonly banned books in the United States.</w:t>
      </w:r>
    </w:p>
    <w:p w14:paraId="365DC6E9" w14:textId="77777777" w:rsidR="00233592" w:rsidRPr="00DA6528" w:rsidRDefault="00233592" w:rsidP="00A753D3">
      <w:pPr>
        <w:rPr>
          <w:rFonts w:ascii="Arial" w:hAnsi="Arial" w:cs="Arial"/>
          <w:i/>
          <w:iCs/>
          <w:sz w:val="24"/>
          <w:szCs w:val="24"/>
          <w:shd w:val="clear" w:color="auto" w:fill="FFFFFF"/>
          <w:lang w:val="en-GB"/>
        </w:rPr>
      </w:pPr>
    </w:p>
    <w:p w14:paraId="608A79D4" w14:textId="740FB28A" w:rsidR="00DA6528" w:rsidRPr="00DA6528" w:rsidRDefault="00233592" w:rsidP="00DA6528">
      <w:pPr>
        <w:rPr>
          <w:rFonts w:ascii="Arial" w:hAnsi="Arial" w:cs="Arial"/>
          <w:sz w:val="24"/>
          <w:szCs w:val="24"/>
          <w:u w:val="single"/>
          <w:shd w:val="clear" w:color="auto" w:fill="FFFFFF"/>
          <w:lang w:val="en-GB"/>
        </w:rPr>
      </w:pPr>
      <w:r w:rsidRPr="00DA6528">
        <w:rPr>
          <w:rFonts w:ascii="Arial" w:hAnsi="Arial" w:cs="Arial"/>
          <w:i/>
          <w:iCs/>
          <w:sz w:val="24"/>
          <w:szCs w:val="24"/>
          <w:u w:val="single"/>
          <w:shd w:val="clear" w:color="auto" w:fill="FFFFFF"/>
          <w:lang w:val="en-GB"/>
        </w:rPr>
        <w:t>American Psycho</w:t>
      </w:r>
      <w:r w:rsidRPr="00DA6528">
        <w:rPr>
          <w:rFonts w:ascii="Arial" w:hAnsi="Arial" w:cs="Arial"/>
          <w:sz w:val="24"/>
          <w:szCs w:val="24"/>
          <w:u w:val="single"/>
          <w:shd w:val="clear" w:color="auto" w:fill="FFFFFF"/>
          <w:lang w:val="en-GB"/>
        </w:rPr>
        <w:t xml:space="preserve"> by Brett Easton Ellis (</w:t>
      </w:r>
      <w:r w:rsidR="00DA6528">
        <w:rPr>
          <w:rFonts w:ascii="Arial" w:hAnsi="Arial" w:cs="Arial"/>
          <w:sz w:val="24"/>
          <w:szCs w:val="24"/>
          <w:u w:val="single"/>
          <w:shd w:val="clear" w:color="auto" w:fill="FFFFFF"/>
          <w:lang w:val="en-GB"/>
        </w:rPr>
        <w:t>1991)</w:t>
      </w:r>
    </w:p>
    <w:p w14:paraId="4D427EBE" w14:textId="77777777" w:rsidR="00DA6528" w:rsidRDefault="00DA6528" w:rsidP="00DA6528">
      <w:pPr>
        <w:rPr>
          <w:rFonts w:ascii="Arial" w:hAnsi="Arial" w:cs="Arial"/>
          <w:sz w:val="24"/>
          <w:szCs w:val="24"/>
          <w:shd w:val="clear" w:color="auto" w:fill="FFFFFF"/>
          <w:lang w:val="en-GB"/>
        </w:rPr>
      </w:pPr>
      <w:r w:rsidRPr="00DA6528">
        <w:rPr>
          <w:rFonts w:ascii="Arial" w:hAnsi="Arial" w:cs="Arial"/>
          <w:i/>
          <w:iCs/>
          <w:sz w:val="24"/>
          <w:szCs w:val="24"/>
          <w:shd w:val="clear" w:color="auto" w:fill="FFFFFF"/>
          <w:lang w:val="en-GB"/>
        </w:rPr>
        <w:t>American Psycho</w:t>
      </w:r>
      <w:r w:rsidRPr="00DA6528">
        <w:rPr>
          <w:rFonts w:ascii="Arial" w:eastAsia="Times New Roman" w:hAnsi="Arial" w:cs="Arial"/>
          <w:color w:val="000000"/>
          <w:sz w:val="24"/>
          <w:szCs w:val="24"/>
          <w:lang w:val="en-GB" w:eastAsia="nl-NL"/>
        </w:rPr>
        <w:t xml:space="preserve"> by Bret Easton Ellis is a novel that delves into the mind of Patrick Bateman, a wealthy and handsome investment banker in Manhattan who leads a double life as a sadistic serial killer. The novel explores his descent into madness, obsession with materialism, and brutal acts of violence. It is a satirical critique of consumerism, social elitism, and the superficiality of 1980s American society.</w:t>
      </w:r>
    </w:p>
    <w:p w14:paraId="6012EB60" w14:textId="77777777" w:rsidR="00DA6528" w:rsidRDefault="00DA6528" w:rsidP="00DA6528">
      <w:pPr>
        <w:rPr>
          <w:rFonts w:ascii="Arial" w:hAnsi="Arial" w:cs="Arial"/>
          <w:sz w:val="24"/>
          <w:szCs w:val="24"/>
          <w:shd w:val="clear" w:color="auto" w:fill="FFFFFF"/>
          <w:lang w:val="en-GB"/>
        </w:rPr>
      </w:pPr>
    </w:p>
    <w:p w14:paraId="39C0CDFC" w14:textId="50DCA53B" w:rsidR="00DA6528" w:rsidRDefault="00DA6528" w:rsidP="00DA6528">
      <w:pPr>
        <w:rPr>
          <w:rFonts w:ascii="Arial" w:eastAsia="Times New Roman" w:hAnsi="Arial" w:cs="Arial"/>
          <w:color w:val="000000"/>
          <w:sz w:val="24"/>
          <w:szCs w:val="24"/>
          <w:lang w:val="en-GB" w:eastAsia="nl-NL"/>
        </w:rPr>
      </w:pPr>
      <w:r>
        <w:rPr>
          <w:rFonts w:ascii="Arial" w:hAnsi="Arial" w:cs="Arial"/>
          <w:sz w:val="24"/>
          <w:szCs w:val="24"/>
          <w:shd w:val="clear" w:color="auto" w:fill="FFFFFF"/>
          <w:lang w:val="en-GB"/>
        </w:rPr>
        <w:t>T</w:t>
      </w:r>
      <w:r w:rsidRPr="00DA6528">
        <w:rPr>
          <w:rFonts w:ascii="Arial" w:eastAsia="Times New Roman" w:hAnsi="Arial" w:cs="Arial"/>
          <w:color w:val="000000"/>
          <w:sz w:val="24"/>
          <w:szCs w:val="24"/>
          <w:lang w:val="en-GB" w:eastAsia="nl-NL"/>
        </w:rPr>
        <w:t>he book has been subject to controversy due to its graphic violence, explicit sexual content, and disturbing themes. While it hasn't been widely banned, it has faced challenges and restrictions in various locations due to concerns about its content. The banning or attempted banning of "American Psycho" has typically been based on objections to its explicit content, which some deem offensive, morally objectionable, or psychologically distressing.</w:t>
      </w:r>
    </w:p>
    <w:p w14:paraId="790FB25D" w14:textId="77777777" w:rsidR="00C679CC" w:rsidRPr="00654E05" w:rsidRDefault="00C679CC" w:rsidP="00DA6528">
      <w:pPr>
        <w:rPr>
          <w:rFonts w:ascii="Arial" w:eastAsia="Times New Roman" w:hAnsi="Arial" w:cs="Arial"/>
          <w:i/>
          <w:iCs/>
          <w:color w:val="000000"/>
          <w:sz w:val="24"/>
          <w:szCs w:val="24"/>
          <w:lang w:val="en-GB" w:eastAsia="nl-NL"/>
        </w:rPr>
      </w:pPr>
    </w:p>
    <w:p w14:paraId="4B2D1BDF" w14:textId="77777777" w:rsidR="00654E05" w:rsidRDefault="00C679CC" w:rsidP="00654E05">
      <w:pPr>
        <w:rPr>
          <w:rFonts w:ascii="Arial" w:eastAsia="Times New Roman" w:hAnsi="Arial" w:cs="Arial"/>
          <w:color w:val="000000"/>
          <w:sz w:val="24"/>
          <w:szCs w:val="24"/>
          <w:u w:val="single"/>
          <w:lang w:val="en-GB" w:eastAsia="nl-NL"/>
        </w:rPr>
      </w:pPr>
      <w:r w:rsidRPr="00654E05">
        <w:rPr>
          <w:rFonts w:ascii="Arial" w:eastAsia="Times New Roman" w:hAnsi="Arial" w:cs="Arial"/>
          <w:i/>
          <w:iCs/>
          <w:color w:val="000000"/>
          <w:sz w:val="24"/>
          <w:szCs w:val="24"/>
          <w:u w:val="single"/>
          <w:lang w:val="en-GB" w:eastAsia="nl-NL"/>
        </w:rPr>
        <w:t>The Absolutely True Diary of a Part-Time Indian</w:t>
      </w:r>
      <w:r w:rsidR="00885179" w:rsidRPr="00654E05">
        <w:rPr>
          <w:rFonts w:ascii="Arial" w:eastAsia="Times New Roman" w:hAnsi="Arial" w:cs="Arial"/>
          <w:color w:val="000000"/>
          <w:sz w:val="24"/>
          <w:szCs w:val="24"/>
          <w:u w:val="single"/>
          <w:lang w:val="en-GB" w:eastAsia="nl-NL"/>
        </w:rPr>
        <w:t xml:space="preserve"> by Sherman Alexie (2007)</w:t>
      </w:r>
    </w:p>
    <w:p w14:paraId="531C9078" w14:textId="77777777" w:rsidR="00654E05" w:rsidRPr="00654E05" w:rsidRDefault="00654E05" w:rsidP="00654E05">
      <w:pPr>
        <w:rPr>
          <w:rFonts w:ascii="Arial" w:eastAsia="Times New Roman" w:hAnsi="Arial" w:cs="Arial"/>
          <w:i/>
          <w:iCs/>
          <w:color w:val="000000"/>
          <w:sz w:val="24"/>
          <w:szCs w:val="24"/>
          <w:u w:val="single"/>
          <w:lang w:val="en-GB" w:eastAsia="nl-NL"/>
        </w:rPr>
      </w:pPr>
    </w:p>
    <w:p w14:paraId="1282D634" w14:textId="66EBA32D" w:rsidR="00654E05" w:rsidRPr="00654E05" w:rsidRDefault="00654E05" w:rsidP="00654E05">
      <w:pPr>
        <w:rPr>
          <w:rFonts w:ascii="Arial" w:hAnsi="Arial" w:cs="Arial"/>
          <w:sz w:val="24"/>
          <w:szCs w:val="24"/>
          <w:lang w:val="en-GB"/>
        </w:rPr>
      </w:pPr>
      <w:r w:rsidRPr="00654E05">
        <w:rPr>
          <w:rFonts w:ascii="Arial" w:eastAsia="Times New Roman" w:hAnsi="Arial" w:cs="Arial"/>
          <w:i/>
          <w:iCs/>
          <w:sz w:val="24"/>
          <w:szCs w:val="24"/>
          <w:lang w:val="en-GB" w:eastAsia="nl-NL"/>
        </w:rPr>
        <w:t>T</w:t>
      </w:r>
      <w:r w:rsidR="00C679CC" w:rsidRPr="00654E05">
        <w:rPr>
          <w:rFonts w:ascii="Arial" w:hAnsi="Arial" w:cs="Arial"/>
          <w:i/>
          <w:iCs/>
          <w:sz w:val="24"/>
          <w:szCs w:val="24"/>
          <w:lang w:val="en-GB"/>
        </w:rPr>
        <w:t>he Absolutely True Diary of a Part-Time Indian</w:t>
      </w:r>
      <w:r w:rsidR="00C679CC" w:rsidRPr="00654E05">
        <w:rPr>
          <w:rFonts w:ascii="Arial" w:hAnsi="Arial" w:cs="Arial"/>
          <w:sz w:val="24"/>
          <w:szCs w:val="24"/>
          <w:lang w:val="en-GB"/>
        </w:rPr>
        <w:t xml:space="preserve"> is a semi-autobiographical young adult novel</w:t>
      </w:r>
      <w:r>
        <w:rPr>
          <w:rFonts w:ascii="Arial" w:hAnsi="Arial" w:cs="Arial"/>
          <w:sz w:val="24"/>
          <w:szCs w:val="24"/>
          <w:lang w:val="en-GB"/>
        </w:rPr>
        <w:t xml:space="preserve">, which </w:t>
      </w:r>
      <w:r w:rsidR="00C679CC" w:rsidRPr="00654E05">
        <w:rPr>
          <w:rFonts w:ascii="Arial" w:hAnsi="Arial" w:cs="Arial"/>
          <w:sz w:val="24"/>
          <w:szCs w:val="24"/>
          <w:lang w:val="en-GB"/>
        </w:rPr>
        <w:t>follows the story of Arnold Spirit Jr., a Native American teenager living on the Spokane Indian Reservation. Frustrated by the limitations of his reservation's school, Arnold transfers to a predominantly white school off the reservation, navigating the challenges of cultural identity, poverty, and personal growth. The novel addresses themes of racism, poverty, friendship, and resilience, while also incorporating humo</w:t>
      </w:r>
      <w:r w:rsidR="00D847B0">
        <w:rPr>
          <w:rFonts w:ascii="Arial" w:hAnsi="Arial" w:cs="Arial"/>
          <w:sz w:val="24"/>
          <w:szCs w:val="24"/>
          <w:lang w:val="en-GB"/>
        </w:rPr>
        <w:t>u</w:t>
      </w:r>
      <w:r w:rsidR="00C679CC" w:rsidRPr="00654E05">
        <w:rPr>
          <w:rFonts w:ascii="Arial" w:hAnsi="Arial" w:cs="Arial"/>
          <w:sz w:val="24"/>
          <w:szCs w:val="24"/>
          <w:lang w:val="en-GB"/>
        </w:rPr>
        <w:t>r and honesty.</w:t>
      </w:r>
    </w:p>
    <w:p w14:paraId="6D5F6572" w14:textId="77777777" w:rsidR="00654E05" w:rsidRPr="00654E05" w:rsidRDefault="00654E05" w:rsidP="00654E05">
      <w:pPr>
        <w:rPr>
          <w:rFonts w:ascii="Arial" w:hAnsi="Arial" w:cs="Arial"/>
          <w:sz w:val="24"/>
          <w:szCs w:val="24"/>
          <w:lang w:val="en-GB"/>
        </w:rPr>
      </w:pPr>
    </w:p>
    <w:p w14:paraId="19F93927" w14:textId="4854842C" w:rsidR="00C679CC" w:rsidRPr="00575CCA" w:rsidRDefault="00654E05" w:rsidP="00654E05">
      <w:pPr>
        <w:rPr>
          <w:rFonts w:ascii="Arial" w:eastAsia="Times New Roman" w:hAnsi="Arial" w:cs="Arial"/>
          <w:sz w:val="24"/>
          <w:szCs w:val="24"/>
          <w:u w:val="single"/>
          <w:lang w:val="en-GB" w:eastAsia="nl-NL"/>
        </w:rPr>
      </w:pPr>
      <w:r w:rsidRPr="00654E05">
        <w:rPr>
          <w:rFonts w:ascii="Arial" w:hAnsi="Arial" w:cs="Arial"/>
          <w:sz w:val="24"/>
          <w:szCs w:val="24"/>
          <w:lang w:val="en-GB"/>
        </w:rPr>
        <w:t>T</w:t>
      </w:r>
      <w:r w:rsidR="00C679CC" w:rsidRPr="00654E05">
        <w:rPr>
          <w:rFonts w:ascii="Arial" w:hAnsi="Arial" w:cs="Arial"/>
          <w:sz w:val="24"/>
          <w:szCs w:val="24"/>
          <w:lang w:val="en-GB"/>
        </w:rPr>
        <w:t xml:space="preserve">he book has faced challenges and bans in various school districts due to its depiction of explicit language, sexual content, drug and alcohol use, and themes of violence. Critics argue that these elements make the book unsuitable for younger readers. On the other hand, proponents of the book assert that it offers valuable </w:t>
      </w:r>
      <w:r w:rsidR="00C679CC" w:rsidRPr="00654E05">
        <w:rPr>
          <w:rFonts w:ascii="Arial" w:hAnsi="Arial" w:cs="Arial"/>
          <w:sz w:val="24"/>
          <w:szCs w:val="24"/>
          <w:lang w:val="en-GB"/>
        </w:rPr>
        <w:lastRenderedPageBreak/>
        <w:t>insights into the experiences of marginalized communities, promotes empathy, and tackles important issues that many teenagers face. They contend that its frank portrayal of difficult topics encourages thoughtful</w:t>
      </w:r>
      <w:r w:rsidR="00C679CC" w:rsidRPr="00654E05">
        <w:rPr>
          <w:rFonts w:ascii="Segoe UI" w:hAnsi="Segoe UI" w:cs="Segoe UI"/>
          <w:lang w:val="en-GB"/>
        </w:rPr>
        <w:t xml:space="preserve"> </w:t>
      </w:r>
      <w:r w:rsidR="00C679CC" w:rsidRPr="00575CCA">
        <w:rPr>
          <w:rFonts w:ascii="Arial" w:hAnsi="Arial" w:cs="Arial"/>
          <w:sz w:val="24"/>
          <w:szCs w:val="24"/>
          <w:lang w:val="en-GB"/>
        </w:rPr>
        <w:t>discussion and critical thinking among students. The controversy surrounding the novel highlights the ongoing debate between the need for authentic, unfiltered narratives and concerns over age-appropriate content in educational settings.</w:t>
      </w:r>
    </w:p>
    <w:p w14:paraId="4A433AAB" w14:textId="77777777" w:rsidR="00C679CC" w:rsidRPr="00DA6528" w:rsidRDefault="00C679CC" w:rsidP="00DA6528">
      <w:pPr>
        <w:rPr>
          <w:rFonts w:ascii="Arial" w:hAnsi="Arial" w:cs="Arial"/>
          <w:sz w:val="24"/>
          <w:szCs w:val="24"/>
          <w:shd w:val="clear" w:color="auto" w:fill="FFFFFF"/>
          <w:lang w:val="en-GB"/>
        </w:rPr>
      </w:pPr>
    </w:p>
    <w:p w14:paraId="66C991E3" w14:textId="77777777" w:rsidR="00DA6528" w:rsidRDefault="00DA6528" w:rsidP="00A753D3">
      <w:pPr>
        <w:rPr>
          <w:rFonts w:ascii="Arial" w:hAnsi="Arial" w:cs="Arial"/>
          <w:b/>
          <w:bCs/>
          <w:i/>
          <w:iCs/>
          <w:color w:val="202122"/>
          <w:sz w:val="21"/>
          <w:szCs w:val="21"/>
          <w:shd w:val="clear" w:color="auto" w:fill="FFFFFF"/>
          <w:lang w:val="en-GB"/>
        </w:rPr>
      </w:pPr>
    </w:p>
    <w:p w14:paraId="416F0FBE" w14:textId="00EBDFA7" w:rsidR="00A753D3" w:rsidRDefault="00A753D3" w:rsidP="00A753D3">
      <w:pPr>
        <w:rPr>
          <w:rFonts w:ascii="Arial" w:hAnsi="Arial" w:cs="Arial"/>
          <w:sz w:val="24"/>
          <w:szCs w:val="24"/>
          <w:shd w:val="clear" w:color="auto" w:fill="FFFFFF"/>
          <w:lang w:val="en-GB"/>
        </w:rPr>
      </w:pPr>
      <w:r w:rsidRPr="00D017F7">
        <w:rPr>
          <w:rFonts w:ascii="Arial" w:hAnsi="Arial" w:cs="Arial"/>
          <w:sz w:val="24"/>
          <w:szCs w:val="24"/>
          <w:shd w:val="clear" w:color="auto" w:fill="FFFFFF"/>
          <w:lang w:val="en-GB"/>
        </w:rPr>
        <w:t>Non-fiction:</w:t>
      </w:r>
    </w:p>
    <w:p w14:paraId="100F3F26" w14:textId="77777777" w:rsidR="00A933D3" w:rsidRDefault="00A933D3" w:rsidP="00A753D3">
      <w:pPr>
        <w:rPr>
          <w:rFonts w:ascii="Arial" w:hAnsi="Arial" w:cs="Arial"/>
          <w:sz w:val="24"/>
          <w:szCs w:val="24"/>
          <w:shd w:val="clear" w:color="auto" w:fill="FFFFFF"/>
          <w:lang w:val="en-GB"/>
        </w:rPr>
      </w:pPr>
    </w:p>
    <w:p w14:paraId="0BB852E4" w14:textId="76E2BFCC" w:rsidR="00A933D3" w:rsidRDefault="00A933D3" w:rsidP="00A753D3">
      <w:pPr>
        <w:rPr>
          <w:rFonts w:ascii="Arial" w:hAnsi="Arial" w:cs="Arial"/>
          <w:sz w:val="24"/>
          <w:szCs w:val="24"/>
          <w:shd w:val="clear" w:color="auto" w:fill="FFFFFF"/>
          <w:lang w:val="en-GB"/>
        </w:rPr>
      </w:pPr>
      <w:r>
        <w:rPr>
          <w:rFonts w:ascii="Arial" w:hAnsi="Arial" w:cs="Arial"/>
          <w:sz w:val="24"/>
          <w:szCs w:val="24"/>
          <w:shd w:val="clear" w:color="auto" w:fill="FFFFFF"/>
          <w:lang w:val="en-GB"/>
        </w:rPr>
        <w:t>Read the following articles and find five more of your own, from credible sources, in English or in Dutch:</w:t>
      </w:r>
    </w:p>
    <w:p w14:paraId="2E11B8F0" w14:textId="77777777" w:rsidR="00A933D3" w:rsidRDefault="00A933D3" w:rsidP="00A753D3">
      <w:pPr>
        <w:rPr>
          <w:rFonts w:ascii="Arial" w:hAnsi="Arial" w:cs="Arial"/>
          <w:sz w:val="24"/>
          <w:szCs w:val="24"/>
          <w:shd w:val="clear" w:color="auto" w:fill="FFFFFF"/>
          <w:lang w:val="en-GB"/>
        </w:rPr>
      </w:pPr>
    </w:p>
    <w:p w14:paraId="4F0C80CA" w14:textId="77777777" w:rsidR="00A933D3" w:rsidRPr="00A933D3" w:rsidRDefault="00A933D3" w:rsidP="00A933D3">
      <w:pPr>
        <w:spacing w:after="160" w:line="259" w:lineRule="auto"/>
        <w:rPr>
          <w:rFonts w:ascii="Calibri" w:eastAsia="Calibri" w:hAnsi="Calibri" w:cs="Times New Roman"/>
          <w:kern w:val="2"/>
          <w:lang w:val="en-GB"/>
          <w14:ligatures w14:val="standardContextual"/>
        </w:rPr>
      </w:pPr>
      <w:hyperlink r:id="rId12" w:history="1">
        <w:r w:rsidRPr="00A933D3">
          <w:rPr>
            <w:rFonts w:ascii="Calibri" w:eastAsia="Calibri" w:hAnsi="Calibri" w:cs="Times New Roman"/>
            <w:color w:val="0000FF"/>
            <w:kern w:val="2"/>
            <w:u w:val="single"/>
            <w:lang w:val="en-GB"/>
            <w14:ligatures w14:val="standardContextual"/>
          </w:rPr>
          <w:t>When It Comes to Banning Books, Both Right and Left Are Guilty | Opinion (newsweek.com)</w:t>
        </w:r>
      </w:hyperlink>
    </w:p>
    <w:p w14:paraId="2DB59A6E" w14:textId="77777777" w:rsidR="00A933D3" w:rsidRPr="00A933D3" w:rsidRDefault="00A933D3" w:rsidP="00A933D3">
      <w:pPr>
        <w:spacing w:after="160" w:line="259" w:lineRule="auto"/>
        <w:rPr>
          <w:rFonts w:ascii="Calibri" w:eastAsia="Calibri" w:hAnsi="Calibri" w:cs="Times New Roman"/>
          <w:kern w:val="2"/>
          <w:lang w:val="en-GB"/>
          <w14:ligatures w14:val="standardContextual"/>
        </w:rPr>
      </w:pPr>
      <w:hyperlink r:id="rId13" w:history="1">
        <w:r w:rsidRPr="00A933D3">
          <w:rPr>
            <w:rFonts w:ascii="Calibri" w:eastAsia="Calibri" w:hAnsi="Calibri" w:cs="Times New Roman"/>
            <w:color w:val="0000FF"/>
            <w:kern w:val="2"/>
            <w:u w:val="single"/>
            <w:lang w:val="en-GB"/>
            <w14:ligatures w14:val="standardContextual"/>
          </w:rPr>
          <w:t>The war on words: how cancel culture is taking over the world of books | Evening Standard</w:t>
        </w:r>
      </w:hyperlink>
    </w:p>
    <w:p w14:paraId="2AF227A8" w14:textId="77777777" w:rsidR="00A933D3" w:rsidRPr="00A933D3" w:rsidRDefault="00A933D3" w:rsidP="00A933D3">
      <w:pPr>
        <w:spacing w:after="160" w:line="259" w:lineRule="auto"/>
        <w:rPr>
          <w:rFonts w:ascii="Calibri" w:eastAsia="Calibri" w:hAnsi="Calibri" w:cs="Times New Roman"/>
          <w:kern w:val="2"/>
          <w:lang w:val="en-GB"/>
          <w14:ligatures w14:val="standardContextual"/>
        </w:rPr>
      </w:pPr>
      <w:hyperlink r:id="rId14" w:history="1">
        <w:r w:rsidRPr="00A933D3">
          <w:rPr>
            <w:rFonts w:ascii="Calibri" w:eastAsia="Calibri" w:hAnsi="Calibri" w:cs="Times New Roman"/>
            <w:color w:val="0000FF"/>
            <w:kern w:val="2"/>
            <w:u w:val="single"/>
            <w:lang w:val="en-GB"/>
            <w14:ligatures w14:val="standardContextual"/>
          </w:rPr>
          <w:t>https://www.nytimes.com/2020/12/03/t-magazine/cancel-culture-history.html?smid=wa-share</w:t>
        </w:r>
      </w:hyperlink>
    </w:p>
    <w:p w14:paraId="26E82CA1" w14:textId="77777777" w:rsidR="00A933D3" w:rsidRPr="00A933D3" w:rsidRDefault="00A933D3" w:rsidP="00A933D3">
      <w:pPr>
        <w:spacing w:after="160" w:line="259" w:lineRule="auto"/>
        <w:rPr>
          <w:rFonts w:ascii="Calibri" w:eastAsia="Calibri" w:hAnsi="Calibri" w:cs="Times New Roman"/>
          <w:kern w:val="2"/>
          <w:lang w:val="en-GB"/>
          <w14:ligatures w14:val="standardContextual"/>
        </w:rPr>
      </w:pPr>
      <w:hyperlink r:id="rId15" w:history="1">
        <w:r w:rsidRPr="00A933D3">
          <w:rPr>
            <w:rFonts w:ascii="Calibri" w:eastAsia="Calibri" w:hAnsi="Calibri" w:cs="Times New Roman"/>
            <w:color w:val="0000FF"/>
            <w:kern w:val="2"/>
            <w:u w:val="single"/>
            <w:lang w:val="en-GB"/>
            <w14:ligatures w14:val="standardContextual"/>
          </w:rPr>
          <w:t>What is cancel culture? Why we keep fighting about canceling people - Vox</w:t>
        </w:r>
      </w:hyperlink>
    </w:p>
    <w:p w14:paraId="3404D2BD" w14:textId="77777777" w:rsidR="00A933D3" w:rsidRPr="00A933D3" w:rsidRDefault="00A933D3" w:rsidP="00A933D3">
      <w:pPr>
        <w:spacing w:after="160" w:line="259" w:lineRule="auto"/>
        <w:rPr>
          <w:rFonts w:ascii="Calibri" w:eastAsia="Calibri" w:hAnsi="Calibri" w:cs="Times New Roman"/>
          <w:kern w:val="2"/>
          <w:lang w:val="en-GB"/>
          <w14:ligatures w14:val="standardContextual"/>
        </w:rPr>
      </w:pPr>
      <w:hyperlink r:id="rId16" w:history="1">
        <w:r w:rsidRPr="00A933D3">
          <w:rPr>
            <w:rFonts w:ascii="Calibri" w:eastAsia="Calibri" w:hAnsi="Calibri" w:cs="Times New Roman"/>
            <w:color w:val="0000FF"/>
            <w:kern w:val="2"/>
            <w:u w:val="single"/>
            <w:lang w:val="en-GB"/>
            <w14:ligatures w14:val="standardContextual"/>
          </w:rPr>
          <w:t>Yes, cancel culture is real — and it's dangerous | Washington Examiner</w:t>
        </w:r>
      </w:hyperlink>
    </w:p>
    <w:p w14:paraId="3FBA2F72" w14:textId="77777777" w:rsidR="00A933D3" w:rsidRPr="00D017F7" w:rsidRDefault="00A933D3" w:rsidP="00A753D3">
      <w:pPr>
        <w:rPr>
          <w:rFonts w:ascii="Arial" w:hAnsi="Arial" w:cs="Arial"/>
          <w:sz w:val="24"/>
          <w:szCs w:val="24"/>
          <w:shd w:val="clear" w:color="auto" w:fill="FFFFFF"/>
          <w:lang w:val="en-GB"/>
        </w:rPr>
      </w:pPr>
    </w:p>
    <w:p w14:paraId="5CBBC530" w14:textId="77777777" w:rsidR="00A753D3" w:rsidRPr="00D017F7" w:rsidRDefault="00A753D3" w:rsidP="00A753D3">
      <w:pPr>
        <w:rPr>
          <w:rFonts w:ascii="Arial" w:hAnsi="Arial" w:cs="Arial"/>
          <w:sz w:val="24"/>
          <w:szCs w:val="24"/>
          <w:shd w:val="clear" w:color="auto" w:fill="FFFFFF"/>
          <w:lang w:val="en-GB"/>
        </w:rPr>
      </w:pPr>
    </w:p>
    <w:p w14:paraId="1759873B" w14:textId="77777777" w:rsidR="00A753D3" w:rsidRPr="00D017F7" w:rsidRDefault="00A753D3" w:rsidP="00A753D3">
      <w:pPr>
        <w:textAlignment w:val="baseline"/>
        <w:rPr>
          <w:rFonts w:ascii="Arial" w:eastAsia="Times New Roman" w:hAnsi="Arial" w:cs="Arial"/>
          <w:b/>
          <w:bCs/>
          <w:i/>
          <w:iCs/>
          <w:sz w:val="24"/>
          <w:szCs w:val="24"/>
          <w:lang w:val="en-GB" w:eastAsia="nl-NL"/>
        </w:rPr>
      </w:pPr>
    </w:p>
    <w:p w14:paraId="60A5983B" w14:textId="77777777" w:rsidR="00A753D3" w:rsidRPr="00D017F7" w:rsidRDefault="00A753D3" w:rsidP="00A753D3">
      <w:pPr>
        <w:textAlignment w:val="baseline"/>
        <w:rPr>
          <w:rFonts w:ascii="Arial" w:eastAsia="Times New Roman" w:hAnsi="Arial" w:cs="Arial"/>
          <w:b/>
          <w:bCs/>
          <w:i/>
          <w:iCs/>
          <w:sz w:val="24"/>
          <w:szCs w:val="24"/>
          <w:lang w:val="en-GB" w:eastAsia="nl-NL"/>
        </w:rPr>
      </w:pPr>
      <w:r w:rsidRPr="00D017F7">
        <w:rPr>
          <w:rFonts w:ascii="Arial" w:eastAsia="Times New Roman" w:hAnsi="Arial" w:cs="Arial"/>
          <w:b/>
          <w:bCs/>
          <w:i/>
          <w:iCs/>
          <w:sz w:val="24"/>
          <w:szCs w:val="24"/>
          <w:lang w:val="en-GB" w:eastAsia="nl-NL"/>
        </w:rPr>
        <w:t>Step 2 Write a compare and contrast essay</w:t>
      </w:r>
    </w:p>
    <w:p w14:paraId="4BCDF94F" w14:textId="77777777" w:rsidR="00A753D3" w:rsidRPr="00D017F7" w:rsidRDefault="00A753D3" w:rsidP="00A753D3">
      <w:pPr>
        <w:textAlignment w:val="baseline"/>
        <w:rPr>
          <w:rFonts w:ascii="Arial" w:eastAsia="Times New Roman" w:hAnsi="Arial" w:cs="Arial"/>
          <w:b/>
          <w:bCs/>
          <w:i/>
          <w:iCs/>
          <w:sz w:val="24"/>
          <w:szCs w:val="24"/>
          <w:lang w:val="en-GB" w:eastAsia="nl-NL"/>
        </w:rPr>
      </w:pPr>
    </w:p>
    <w:p w14:paraId="37E2186D" w14:textId="77777777" w:rsidR="00A753D3" w:rsidRPr="00743CF5" w:rsidRDefault="00A753D3" w:rsidP="00A753D3">
      <w:pPr>
        <w:textAlignment w:val="baseline"/>
        <w:rPr>
          <w:rFonts w:ascii="Arial" w:eastAsia="Times New Roman" w:hAnsi="Arial" w:cs="Arial"/>
          <w:sz w:val="24"/>
          <w:szCs w:val="24"/>
          <w:lang w:val="en-GB" w:eastAsia="nl-NL"/>
        </w:rPr>
      </w:pPr>
      <w:r w:rsidRPr="00743CF5">
        <w:rPr>
          <w:rFonts w:ascii="Arial" w:eastAsia="Times New Roman" w:hAnsi="Arial" w:cs="Arial"/>
          <w:sz w:val="24"/>
          <w:szCs w:val="24"/>
          <w:lang w:val="en-GB" w:eastAsia="nl-NL"/>
        </w:rPr>
        <w:t>Read both fiction and non-fiction parts; then, compile an overview of your works. The questions below can serve as a jumping-off point for your overview. You could compose a thorough and coherent answer to the questions below. If a question seems appropriate for your combination of works, elaborate. If a question seems less appropriate, or you have few insights on the matter, do not go into detail as much. Rephrase the answers into a paragraph or paragraphs, so that they stand on their own.</w:t>
      </w:r>
    </w:p>
    <w:p w14:paraId="77CFE76F" w14:textId="77777777" w:rsidR="00A753D3" w:rsidRPr="00743CF5" w:rsidRDefault="00A753D3" w:rsidP="00A753D3">
      <w:pPr>
        <w:rPr>
          <w:rFonts w:ascii="Arial" w:hAnsi="Arial" w:cs="Arial"/>
          <w:sz w:val="24"/>
          <w:szCs w:val="24"/>
          <w:shd w:val="clear" w:color="auto" w:fill="FFFFFF"/>
          <w:lang w:val="en-GB"/>
        </w:rPr>
      </w:pPr>
    </w:p>
    <w:p w14:paraId="1BCB819A" w14:textId="77777777" w:rsidR="00BC77E2" w:rsidRPr="00BC77E2" w:rsidRDefault="00A753D3" w:rsidP="00BC77E2">
      <w:pPr>
        <w:pStyle w:val="Lijstalinea"/>
        <w:numPr>
          <w:ilvl w:val="0"/>
          <w:numId w:val="7"/>
        </w:numPr>
        <w:textAlignment w:val="baseline"/>
        <w:rPr>
          <w:rFonts w:ascii="Arial" w:hAnsi="Arial" w:cs="Arial"/>
          <w:sz w:val="24"/>
          <w:szCs w:val="24"/>
          <w:lang w:val="en-GB"/>
        </w:rPr>
      </w:pPr>
      <w:r w:rsidRPr="00CC51E0">
        <w:rPr>
          <w:rFonts w:ascii="Arial" w:eastAsia="Times New Roman" w:hAnsi="Arial" w:cs="Arial"/>
          <w:sz w:val="24"/>
          <w:szCs w:val="24"/>
          <w:lang w:val="en-GB" w:eastAsia="nl-NL"/>
        </w:rPr>
        <w:t xml:space="preserve">Illustrate your answers with </w:t>
      </w:r>
      <w:r w:rsidRPr="00CC51E0">
        <w:rPr>
          <w:rFonts w:ascii="Arial" w:eastAsia="Times New Roman" w:hAnsi="Arial" w:cs="Arial"/>
          <w:b/>
          <w:bCs/>
          <w:sz w:val="24"/>
          <w:szCs w:val="24"/>
          <w:lang w:val="en-GB" w:eastAsia="nl-NL"/>
        </w:rPr>
        <w:t>fragments</w:t>
      </w:r>
      <w:r w:rsidRPr="00CC51E0">
        <w:rPr>
          <w:rFonts w:ascii="Arial" w:eastAsia="Times New Roman" w:hAnsi="Arial" w:cs="Arial"/>
          <w:sz w:val="24"/>
          <w:szCs w:val="24"/>
          <w:lang w:val="en-GB" w:eastAsia="nl-NL"/>
        </w:rPr>
        <w:t xml:space="preserve"> from the books</w:t>
      </w:r>
      <w:r w:rsidR="00521AE2">
        <w:rPr>
          <w:rFonts w:ascii="Arial" w:eastAsia="Times New Roman" w:hAnsi="Arial" w:cs="Arial"/>
          <w:sz w:val="24"/>
          <w:szCs w:val="24"/>
          <w:lang w:val="en-GB" w:eastAsia="nl-NL"/>
        </w:rPr>
        <w:t xml:space="preserve"> </w:t>
      </w:r>
      <w:r w:rsidR="00521AE2" w:rsidRPr="00521AE2">
        <w:rPr>
          <w:rFonts w:ascii="Arial" w:eastAsia="Times New Roman" w:hAnsi="Arial" w:cs="Arial"/>
          <w:sz w:val="24"/>
          <w:szCs w:val="24"/>
          <w:lang w:val="en-GB" w:eastAsia="nl-NL"/>
        </w:rPr>
        <w:t>or</w:t>
      </w:r>
      <w:r w:rsidR="00521AE2" w:rsidRPr="00521AE2">
        <w:rPr>
          <w:rFonts w:ascii="Arial" w:eastAsia="Times New Roman" w:hAnsi="Arial" w:cs="Arial"/>
          <w:b/>
          <w:bCs/>
          <w:sz w:val="24"/>
          <w:szCs w:val="24"/>
          <w:lang w:val="en-GB" w:eastAsia="nl-NL"/>
        </w:rPr>
        <w:t xml:space="preserve"> quotes</w:t>
      </w:r>
      <w:r w:rsidR="00521AE2">
        <w:rPr>
          <w:rFonts w:ascii="Arial" w:eastAsia="Times New Roman" w:hAnsi="Arial" w:cs="Arial"/>
          <w:sz w:val="24"/>
          <w:szCs w:val="24"/>
          <w:lang w:val="en-GB" w:eastAsia="nl-NL"/>
        </w:rPr>
        <w:t xml:space="preserve"> from the articles.</w:t>
      </w:r>
    </w:p>
    <w:p w14:paraId="4EE8F9ED" w14:textId="77777777" w:rsidR="00BC77E2" w:rsidRPr="00BC77E2" w:rsidRDefault="00BC77E2" w:rsidP="00BC77E2">
      <w:pPr>
        <w:pStyle w:val="Lijstalinea"/>
        <w:textAlignment w:val="baseline"/>
        <w:rPr>
          <w:rFonts w:ascii="Arial" w:hAnsi="Arial" w:cs="Arial"/>
          <w:sz w:val="24"/>
          <w:szCs w:val="24"/>
          <w:lang w:val="en-GB"/>
        </w:rPr>
      </w:pPr>
    </w:p>
    <w:p w14:paraId="357F5F34" w14:textId="77777777" w:rsidR="00C52660" w:rsidRPr="004B5A55" w:rsidRDefault="00C52660" w:rsidP="00C52660">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What is cancel culture in literature?</w:t>
      </w:r>
    </w:p>
    <w:p w14:paraId="423AA567" w14:textId="77777777" w:rsidR="002F3643" w:rsidRPr="004B5A55" w:rsidRDefault="00DF2857" w:rsidP="002F3643">
      <w:pPr>
        <w:pStyle w:val="Lijstalinea"/>
        <w:numPr>
          <w:ilvl w:val="0"/>
          <w:numId w:val="13"/>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What is the definition of cancel culture, particularly in the context of literature?</w:t>
      </w:r>
    </w:p>
    <w:p w14:paraId="2E805EB9" w14:textId="77777777" w:rsidR="002F3643" w:rsidRPr="004B5A55" w:rsidRDefault="00DF2857" w:rsidP="002F3643">
      <w:pPr>
        <w:pStyle w:val="Lijstalinea"/>
        <w:numPr>
          <w:ilvl w:val="0"/>
          <w:numId w:val="13"/>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How has cancel culture evolved and manifested within the literary world?</w:t>
      </w:r>
    </w:p>
    <w:p w14:paraId="7B11EFF3" w14:textId="7288ACAC" w:rsidR="00DF2857" w:rsidRPr="004B5A55" w:rsidRDefault="00DF2857" w:rsidP="002F3643">
      <w:pPr>
        <w:pStyle w:val="Lijstalinea"/>
        <w:numPr>
          <w:ilvl w:val="0"/>
          <w:numId w:val="13"/>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Can you provide examples of instances where authors, books, or literary works have been subjected to cancel culture?</w:t>
      </w:r>
      <w:r w:rsidR="00090953" w:rsidRPr="004B5A55">
        <w:rPr>
          <w:rFonts w:ascii="Arial" w:eastAsia="Times New Roman" w:hAnsi="Arial" w:cs="Arial"/>
          <w:sz w:val="24"/>
          <w:szCs w:val="24"/>
          <w:lang w:val="en-GB" w:eastAsia="nl-NL"/>
        </w:rPr>
        <w:t xml:space="preserve"> What do you think about that?</w:t>
      </w:r>
    </w:p>
    <w:p w14:paraId="447F4DF6" w14:textId="77777777" w:rsidR="00090953" w:rsidRPr="004B5A55" w:rsidRDefault="00090953" w:rsidP="00090953">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Impact on freedom of expression:</w:t>
      </w:r>
    </w:p>
    <w:p w14:paraId="78450727" w14:textId="3746DC5F" w:rsidR="00D34F94" w:rsidRPr="004B5A55" w:rsidRDefault="00DF2857" w:rsidP="00090953">
      <w:pPr>
        <w:pStyle w:val="Lijstalinea"/>
        <w:numPr>
          <w:ilvl w:val="0"/>
          <w:numId w:val="14"/>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 xml:space="preserve">To what extent does cancel culture pose a threat to freedom of expression and artistic creativity </w:t>
      </w:r>
      <w:r w:rsidR="001F3B36" w:rsidRPr="004B5A55">
        <w:rPr>
          <w:rFonts w:ascii="Arial" w:eastAsia="Times New Roman" w:hAnsi="Arial" w:cs="Arial"/>
          <w:sz w:val="24"/>
          <w:szCs w:val="24"/>
          <w:lang w:val="en-GB" w:eastAsia="nl-NL"/>
        </w:rPr>
        <w:t>(</w:t>
      </w:r>
      <w:r w:rsidRPr="004B5A55">
        <w:rPr>
          <w:rFonts w:ascii="Arial" w:eastAsia="Times New Roman" w:hAnsi="Arial" w:cs="Arial"/>
          <w:sz w:val="24"/>
          <w:szCs w:val="24"/>
          <w:lang w:val="en-GB" w:eastAsia="nl-NL"/>
        </w:rPr>
        <w:t>in literature</w:t>
      </w:r>
      <w:r w:rsidR="001F3B36" w:rsidRPr="004B5A55">
        <w:rPr>
          <w:rFonts w:ascii="Arial" w:eastAsia="Times New Roman" w:hAnsi="Arial" w:cs="Arial"/>
          <w:sz w:val="24"/>
          <w:szCs w:val="24"/>
          <w:lang w:val="en-GB" w:eastAsia="nl-NL"/>
        </w:rPr>
        <w:t>)</w:t>
      </w:r>
      <w:r w:rsidRPr="004B5A55">
        <w:rPr>
          <w:rFonts w:ascii="Arial" w:eastAsia="Times New Roman" w:hAnsi="Arial" w:cs="Arial"/>
          <w:sz w:val="24"/>
          <w:szCs w:val="24"/>
          <w:lang w:val="en-GB" w:eastAsia="nl-NL"/>
        </w:rPr>
        <w:t>?</w:t>
      </w:r>
    </w:p>
    <w:p w14:paraId="02284E68" w14:textId="5E45826F" w:rsidR="00D34F94" w:rsidRPr="004B5A55" w:rsidRDefault="00DF2857" w:rsidP="00D34F94">
      <w:pPr>
        <w:pStyle w:val="Lijstalinea"/>
        <w:numPr>
          <w:ilvl w:val="0"/>
          <w:numId w:val="14"/>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How can the desire to avoid being "canceled" influence writers</w:t>
      </w:r>
      <w:r w:rsidR="00ED60E9" w:rsidRPr="004B5A55">
        <w:rPr>
          <w:rFonts w:ascii="Arial" w:eastAsia="Times New Roman" w:hAnsi="Arial" w:cs="Arial"/>
          <w:sz w:val="24"/>
          <w:szCs w:val="24"/>
          <w:lang w:val="en-GB" w:eastAsia="nl-NL"/>
        </w:rPr>
        <w:t>/artists</w:t>
      </w:r>
      <w:r w:rsidRPr="004B5A55">
        <w:rPr>
          <w:rFonts w:ascii="Arial" w:eastAsia="Times New Roman" w:hAnsi="Arial" w:cs="Arial"/>
          <w:sz w:val="24"/>
          <w:szCs w:val="24"/>
          <w:lang w:val="en-GB" w:eastAsia="nl-NL"/>
        </w:rPr>
        <w:t xml:space="preserve"> and their creative decisions?</w:t>
      </w:r>
    </w:p>
    <w:p w14:paraId="6FE0B8F9" w14:textId="286BF274" w:rsidR="00DF2857" w:rsidRPr="004B5A55" w:rsidRDefault="00DF2857" w:rsidP="00D34F94">
      <w:pPr>
        <w:pStyle w:val="Lijstalinea"/>
        <w:numPr>
          <w:ilvl w:val="0"/>
          <w:numId w:val="14"/>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lastRenderedPageBreak/>
        <w:t>Are there legitimate concerns about self-censorship among authors due to the fear of backlash?</w:t>
      </w:r>
      <w:r w:rsidR="00ED60E9" w:rsidRPr="004B5A55">
        <w:rPr>
          <w:rFonts w:ascii="Arial" w:eastAsia="Times New Roman" w:hAnsi="Arial" w:cs="Arial"/>
          <w:sz w:val="24"/>
          <w:szCs w:val="24"/>
          <w:lang w:val="en-GB" w:eastAsia="nl-NL"/>
        </w:rPr>
        <w:t xml:space="preserve"> </w:t>
      </w:r>
      <w:r w:rsidR="00FC1C88" w:rsidRPr="004B5A55">
        <w:rPr>
          <w:rFonts w:ascii="Arial" w:eastAsia="Times New Roman" w:hAnsi="Arial" w:cs="Arial"/>
          <w:sz w:val="24"/>
          <w:szCs w:val="24"/>
          <w:lang w:val="en-GB" w:eastAsia="nl-NL"/>
        </w:rPr>
        <w:t>Or any other people for that matter?</w:t>
      </w:r>
    </w:p>
    <w:p w14:paraId="70CB9BC3" w14:textId="77777777" w:rsidR="00D34F94" w:rsidRPr="004B5A55" w:rsidRDefault="00D34F94" w:rsidP="00D34F94">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Intention vs interpretation:</w:t>
      </w:r>
    </w:p>
    <w:p w14:paraId="03AEDE74" w14:textId="77777777" w:rsidR="00D34F94" w:rsidRPr="004B5A55" w:rsidRDefault="00DF2857" w:rsidP="00D34F94">
      <w:pPr>
        <w:pStyle w:val="Lijstalinea"/>
        <w:numPr>
          <w:ilvl w:val="0"/>
          <w:numId w:val="15"/>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How should the intentions of an author be balanced against the interpretations and reactions of readers when evaluating cancel culture?</w:t>
      </w:r>
    </w:p>
    <w:p w14:paraId="3B555428" w14:textId="06B68E83" w:rsidR="00454463" w:rsidRPr="004B5A55" w:rsidRDefault="00454463" w:rsidP="00D34F94">
      <w:pPr>
        <w:pStyle w:val="Lijstalinea"/>
        <w:numPr>
          <w:ilvl w:val="0"/>
          <w:numId w:val="15"/>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How should the intentions of anyone posting anything online</w:t>
      </w:r>
      <w:r w:rsidR="007B71D4" w:rsidRPr="004B5A55">
        <w:rPr>
          <w:rFonts w:ascii="Arial" w:eastAsia="Times New Roman" w:hAnsi="Arial" w:cs="Arial"/>
          <w:sz w:val="24"/>
          <w:szCs w:val="24"/>
          <w:lang w:val="en-GB" w:eastAsia="nl-NL"/>
        </w:rPr>
        <w:t xml:space="preserve"> or expressing </w:t>
      </w:r>
      <w:r w:rsidR="00FA00EB" w:rsidRPr="004B5A55">
        <w:rPr>
          <w:rFonts w:ascii="Arial" w:eastAsia="Times New Roman" w:hAnsi="Arial" w:cs="Arial"/>
          <w:sz w:val="24"/>
          <w:szCs w:val="24"/>
          <w:lang w:val="en-GB" w:eastAsia="nl-NL"/>
        </w:rPr>
        <w:t>their</w:t>
      </w:r>
      <w:r w:rsidR="007B71D4" w:rsidRPr="004B5A55">
        <w:rPr>
          <w:rFonts w:ascii="Arial" w:eastAsia="Times New Roman" w:hAnsi="Arial" w:cs="Arial"/>
          <w:sz w:val="24"/>
          <w:szCs w:val="24"/>
          <w:lang w:val="en-GB" w:eastAsia="nl-NL"/>
        </w:rPr>
        <w:t xml:space="preserve"> opinion anywhere else be balanced against the interpretations and reactions of readers/listeners?</w:t>
      </w:r>
    </w:p>
    <w:p w14:paraId="06C4041C" w14:textId="357C7C07" w:rsidR="00DF2857" w:rsidRPr="004B5A55" w:rsidRDefault="00DF2857" w:rsidP="00D34F94">
      <w:pPr>
        <w:pStyle w:val="Lijstalinea"/>
        <w:numPr>
          <w:ilvl w:val="0"/>
          <w:numId w:val="15"/>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What are the implications of readers interpreting texts in ways that the author did not intend?</w:t>
      </w:r>
    </w:p>
    <w:p w14:paraId="2E49226B" w14:textId="77777777" w:rsidR="00FA00EB" w:rsidRPr="004B5A55" w:rsidRDefault="00FA00EB" w:rsidP="00FA00EB">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Historical Context and Cultural Sensitivity:</w:t>
      </w:r>
    </w:p>
    <w:p w14:paraId="4BC12788" w14:textId="77777777" w:rsidR="00FA00EB" w:rsidRPr="003E6787" w:rsidRDefault="00E9130E" w:rsidP="00FA00EB">
      <w:pPr>
        <w:pStyle w:val="Lijstalinea"/>
        <w:numPr>
          <w:ilvl w:val="0"/>
          <w:numId w:val="16"/>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How do historical context and changing cultural norms impact our assessment of older literary works that might contain elements now seen as offensive?</w:t>
      </w:r>
    </w:p>
    <w:p w14:paraId="6EA4284B" w14:textId="216EB3B7" w:rsidR="003E6787" w:rsidRPr="008B7EBB" w:rsidRDefault="00493CBC" w:rsidP="00FA00EB">
      <w:pPr>
        <w:pStyle w:val="Lijstalinea"/>
        <w:numPr>
          <w:ilvl w:val="0"/>
          <w:numId w:val="16"/>
        </w:numPr>
        <w:textAlignment w:val="baseline"/>
        <w:rPr>
          <w:rFonts w:ascii="Arial" w:hAnsi="Arial" w:cs="Arial"/>
          <w:color w:val="FF0000"/>
          <w:sz w:val="24"/>
          <w:szCs w:val="24"/>
          <w:lang w:val="en-GB"/>
        </w:rPr>
      </w:pPr>
      <w:r w:rsidRPr="008B7EBB">
        <w:rPr>
          <w:rFonts w:ascii="Arial" w:eastAsia="Times New Roman" w:hAnsi="Arial" w:cs="Arial"/>
          <w:color w:val="FF0000"/>
          <w:sz w:val="24"/>
          <w:szCs w:val="24"/>
          <w:lang w:val="en-GB" w:eastAsia="nl-NL"/>
        </w:rPr>
        <w:t>What is it in your books that is now (was ever) seen as offensive?</w:t>
      </w:r>
      <w:r w:rsidR="00484762" w:rsidRPr="008B7EBB">
        <w:rPr>
          <w:rFonts w:ascii="Arial" w:eastAsia="Times New Roman" w:hAnsi="Arial" w:cs="Arial"/>
          <w:color w:val="FF0000"/>
          <w:sz w:val="24"/>
          <w:szCs w:val="24"/>
          <w:lang w:val="en-GB" w:eastAsia="nl-NL"/>
        </w:rPr>
        <w:t xml:space="preserve"> Is it offensive to you? </w:t>
      </w:r>
    </w:p>
    <w:p w14:paraId="41E5F490" w14:textId="2BC1FAD9" w:rsidR="00E9130E" w:rsidRPr="004B5A55" w:rsidRDefault="00E9130E" w:rsidP="00FA00EB">
      <w:pPr>
        <w:pStyle w:val="Lijstalinea"/>
        <w:numPr>
          <w:ilvl w:val="0"/>
          <w:numId w:val="16"/>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What criteria should be used to determine whether a literary work is genuinely offensive or whether it's a product of its time?</w:t>
      </w:r>
    </w:p>
    <w:p w14:paraId="1F47F629" w14:textId="77777777" w:rsidR="000D6790" w:rsidRPr="004B5A55" w:rsidRDefault="000D6790" w:rsidP="000D6790">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Author accountability:</w:t>
      </w:r>
    </w:p>
    <w:p w14:paraId="200F8DFD" w14:textId="105092CA" w:rsidR="000D6790" w:rsidRPr="004B5A55" w:rsidRDefault="00E9130E" w:rsidP="000D6790">
      <w:pPr>
        <w:pStyle w:val="Lijstalinea"/>
        <w:numPr>
          <w:ilvl w:val="0"/>
          <w:numId w:val="17"/>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Should authors</w:t>
      </w:r>
      <w:r w:rsidR="006B6653" w:rsidRPr="004B5A55">
        <w:rPr>
          <w:rFonts w:ascii="Arial" w:eastAsia="Times New Roman" w:hAnsi="Arial" w:cs="Arial"/>
          <w:sz w:val="24"/>
          <w:szCs w:val="24"/>
          <w:lang w:val="en-GB" w:eastAsia="nl-NL"/>
        </w:rPr>
        <w:t>/artists</w:t>
      </w:r>
      <w:r w:rsidRPr="004B5A55">
        <w:rPr>
          <w:rFonts w:ascii="Arial" w:eastAsia="Times New Roman" w:hAnsi="Arial" w:cs="Arial"/>
          <w:sz w:val="24"/>
          <w:szCs w:val="24"/>
          <w:lang w:val="en-GB" w:eastAsia="nl-NL"/>
        </w:rPr>
        <w:t xml:space="preserve"> be held accountable for their personal beliefs and actions outside of their literary work?</w:t>
      </w:r>
    </w:p>
    <w:p w14:paraId="6BDA5056" w14:textId="366812EA" w:rsidR="00E9130E" w:rsidRPr="009F325A" w:rsidRDefault="00E9130E" w:rsidP="000D6790">
      <w:pPr>
        <w:pStyle w:val="Lijstalinea"/>
        <w:numPr>
          <w:ilvl w:val="0"/>
          <w:numId w:val="17"/>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Does an author's</w:t>
      </w:r>
      <w:r w:rsidR="006B6653" w:rsidRPr="004B5A55">
        <w:rPr>
          <w:rFonts w:ascii="Arial" w:eastAsia="Times New Roman" w:hAnsi="Arial" w:cs="Arial"/>
          <w:sz w:val="24"/>
          <w:szCs w:val="24"/>
          <w:lang w:val="en-GB" w:eastAsia="nl-NL"/>
        </w:rPr>
        <w:t>/artist’s</w:t>
      </w:r>
      <w:r w:rsidRPr="004B5A55">
        <w:rPr>
          <w:rFonts w:ascii="Arial" w:eastAsia="Times New Roman" w:hAnsi="Arial" w:cs="Arial"/>
          <w:sz w:val="24"/>
          <w:szCs w:val="24"/>
          <w:lang w:val="en-GB" w:eastAsia="nl-NL"/>
        </w:rPr>
        <w:t xml:space="preserve"> personal background or behavio</w:t>
      </w:r>
      <w:r w:rsidR="006B6653" w:rsidRPr="004B5A55">
        <w:rPr>
          <w:rFonts w:ascii="Arial" w:eastAsia="Times New Roman" w:hAnsi="Arial" w:cs="Arial"/>
          <w:sz w:val="24"/>
          <w:szCs w:val="24"/>
          <w:lang w:val="en-GB" w:eastAsia="nl-NL"/>
        </w:rPr>
        <w:t>u</w:t>
      </w:r>
      <w:r w:rsidRPr="004B5A55">
        <w:rPr>
          <w:rFonts w:ascii="Arial" w:eastAsia="Times New Roman" w:hAnsi="Arial" w:cs="Arial"/>
          <w:sz w:val="24"/>
          <w:szCs w:val="24"/>
          <w:lang w:val="en-GB" w:eastAsia="nl-NL"/>
        </w:rPr>
        <w:t>r invalidate the value of their work?</w:t>
      </w:r>
    </w:p>
    <w:p w14:paraId="4ABE9FB5" w14:textId="29580A0A" w:rsidR="009F325A" w:rsidRPr="004B5A55" w:rsidRDefault="009F325A" w:rsidP="000D6790">
      <w:pPr>
        <w:pStyle w:val="Lijstalinea"/>
        <w:numPr>
          <w:ilvl w:val="0"/>
          <w:numId w:val="17"/>
        </w:numPr>
        <w:textAlignment w:val="baseline"/>
        <w:rPr>
          <w:rFonts w:ascii="Arial" w:hAnsi="Arial" w:cs="Arial"/>
          <w:sz w:val="24"/>
          <w:szCs w:val="24"/>
          <w:lang w:val="en-GB"/>
        </w:rPr>
      </w:pPr>
      <w:r>
        <w:rPr>
          <w:rFonts w:ascii="Arial" w:eastAsia="Times New Roman" w:hAnsi="Arial" w:cs="Arial"/>
          <w:color w:val="FF0000"/>
          <w:sz w:val="24"/>
          <w:szCs w:val="24"/>
          <w:lang w:val="en-GB" w:eastAsia="nl-NL"/>
        </w:rPr>
        <w:t xml:space="preserve">What do you know about the authors of your books </w:t>
      </w:r>
      <w:r w:rsidR="001E1526">
        <w:rPr>
          <w:rFonts w:ascii="Arial" w:eastAsia="Times New Roman" w:hAnsi="Arial" w:cs="Arial"/>
          <w:color w:val="FF0000"/>
          <w:sz w:val="24"/>
          <w:szCs w:val="24"/>
          <w:lang w:val="en-GB" w:eastAsia="nl-NL"/>
        </w:rPr>
        <w:t xml:space="preserve">and their personal background or beliefs? </w:t>
      </w:r>
      <w:r w:rsidR="00491056">
        <w:rPr>
          <w:rFonts w:ascii="Arial" w:eastAsia="Times New Roman" w:hAnsi="Arial" w:cs="Arial"/>
          <w:color w:val="FF0000"/>
          <w:sz w:val="24"/>
          <w:szCs w:val="24"/>
          <w:lang w:val="en-GB" w:eastAsia="nl-NL"/>
        </w:rPr>
        <w:t>Does it influence how you read their work?</w:t>
      </w:r>
    </w:p>
    <w:p w14:paraId="12B3511B" w14:textId="77777777" w:rsidR="005A10F3" w:rsidRPr="004B5A55" w:rsidRDefault="005A10F3" w:rsidP="005A10F3">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Education and censorship:</w:t>
      </w:r>
    </w:p>
    <w:p w14:paraId="22F99748" w14:textId="77777777" w:rsidR="008E4CEF" w:rsidRPr="00B179C0" w:rsidRDefault="00E9130E" w:rsidP="008E4CEF">
      <w:pPr>
        <w:pStyle w:val="Lijstalinea"/>
        <w:numPr>
          <w:ilvl w:val="0"/>
          <w:numId w:val="18"/>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How does cancel culture intersect with educational curricula? Should controversial works be removed from school reading lists?</w:t>
      </w:r>
    </w:p>
    <w:p w14:paraId="43908D62" w14:textId="46324A1A" w:rsidR="00B179C0" w:rsidRPr="00705EFA" w:rsidRDefault="00B179C0" w:rsidP="008E4CEF">
      <w:pPr>
        <w:pStyle w:val="Lijstalinea"/>
        <w:numPr>
          <w:ilvl w:val="0"/>
          <w:numId w:val="18"/>
        </w:numPr>
        <w:textAlignment w:val="baseline"/>
        <w:rPr>
          <w:rFonts w:ascii="Arial" w:hAnsi="Arial" w:cs="Arial"/>
          <w:color w:val="FF0000"/>
          <w:sz w:val="24"/>
          <w:szCs w:val="24"/>
          <w:lang w:val="en-GB"/>
        </w:rPr>
      </w:pPr>
      <w:r w:rsidRPr="00705EFA">
        <w:rPr>
          <w:rFonts w:ascii="Arial" w:eastAsia="Times New Roman" w:hAnsi="Arial" w:cs="Arial"/>
          <w:color w:val="FF0000"/>
          <w:sz w:val="24"/>
          <w:szCs w:val="24"/>
          <w:lang w:val="en-GB" w:eastAsia="nl-NL"/>
        </w:rPr>
        <w:t xml:space="preserve">Do you think your book is appropriate </w:t>
      </w:r>
      <w:r w:rsidR="00B461A2" w:rsidRPr="00705EFA">
        <w:rPr>
          <w:rFonts w:ascii="Arial" w:eastAsia="Times New Roman" w:hAnsi="Arial" w:cs="Arial"/>
          <w:color w:val="FF0000"/>
          <w:sz w:val="24"/>
          <w:szCs w:val="24"/>
          <w:lang w:val="en-GB" w:eastAsia="nl-NL"/>
        </w:rPr>
        <w:t xml:space="preserve">reading material? </w:t>
      </w:r>
      <w:r w:rsidR="00705EFA" w:rsidRPr="00705EFA">
        <w:rPr>
          <w:rFonts w:ascii="Arial" w:eastAsia="Times New Roman" w:hAnsi="Arial" w:cs="Arial"/>
          <w:color w:val="FF0000"/>
          <w:sz w:val="24"/>
          <w:szCs w:val="24"/>
          <w:lang w:val="en-GB" w:eastAsia="nl-NL"/>
        </w:rPr>
        <w:t>Is it necessary/educational?</w:t>
      </w:r>
      <w:r w:rsidR="00705EFA">
        <w:rPr>
          <w:rFonts w:ascii="Arial" w:eastAsia="Times New Roman" w:hAnsi="Arial" w:cs="Arial"/>
          <w:color w:val="FF0000"/>
          <w:sz w:val="24"/>
          <w:szCs w:val="24"/>
          <w:lang w:val="en-GB" w:eastAsia="nl-NL"/>
        </w:rPr>
        <w:t xml:space="preserve"> Why?</w:t>
      </w:r>
      <w:r w:rsidR="004F3617">
        <w:rPr>
          <w:rFonts w:ascii="Arial" w:eastAsia="Times New Roman" w:hAnsi="Arial" w:cs="Arial"/>
          <w:color w:val="FF0000"/>
          <w:sz w:val="24"/>
          <w:szCs w:val="24"/>
          <w:lang w:val="en-GB" w:eastAsia="nl-NL"/>
        </w:rPr>
        <w:t xml:space="preserve"> What does it teach </w:t>
      </w:r>
      <w:r w:rsidR="00952F57">
        <w:rPr>
          <w:rFonts w:ascii="Arial" w:eastAsia="Times New Roman" w:hAnsi="Arial" w:cs="Arial"/>
          <w:color w:val="FF0000"/>
          <w:sz w:val="24"/>
          <w:szCs w:val="24"/>
          <w:lang w:val="en-GB" w:eastAsia="nl-NL"/>
        </w:rPr>
        <w:t>readers?</w:t>
      </w:r>
    </w:p>
    <w:p w14:paraId="538B154C" w14:textId="1C0D8EF9" w:rsidR="00E9130E" w:rsidRPr="004B5A55" w:rsidRDefault="00E9130E" w:rsidP="008E4CEF">
      <w:pPr>
        <w:pStyle w:val="Lijstalinea"/>
        <w:numPr>
          <w:ilvl w:val="0"/>
          <w:numId w:val="18"/>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What are the potential benefits and drawbacks of exposing students to texts that might be considered offensive or outdated?</w:t>
      </w:r>
      <w:r w:rsidR="00E72B9A">
        <w:rPr>
          <w:rFonts w:ascii="Arial" w:eastAsia="Times New Roman" w:hAnsi="Arial" w:cs="Arial"/>
          <w:sz w:val="24"/>
          <w:szCs w:val="24"/>
          <w:lang w:val="en-GB" w:eastAsia="nl-NL"/>
        </w:rPr>
        <w:t xml:space="preserve"> </w:t>
      </w:r>
      <w:r w:rsidR="00C3339F">
        <w:rPr>
          <w:rFonts w:ascii="Arial" w:eastAsia="Times New Roman" w:hAnsi="Arial" w:cs="Arial"/>
          <w:color w:val="FF0000"/>
          <w:sz w:val="24"/>
          <w:szCs w:val="24"/>
          <w:lang w:val="en-GB" w:eastAsia="nl-NL"/>
        </w:rPr>
        <w:t xml:space="preserve">What were the benefits or drawbacks </w:t>
      </w:r>
      <w:r w:rsidR="008C74CF">
        <w:rPr>
          <w:rFonts w:ascii="Arial" w:eastAsia="Times New Roman" w:hAnsi="Arial" w:cs="Arial"/>
          <w:color w:val="FF0000"/>
          <w:sz w:val="24"/>
          <w:szCs w:val="24"/>
          <w:lang w:val="en-GB" w:eastAsia="nl-NL"/>
        </w:rPr>
        <w:t xml:space="preserve">of reading your combination of works </w:t>
      </w:r>
      <w:r w:rsidR="00C3339F">
        <w:rPr>
          <w:rFonts w:ascii="Arial" w:eastAsia="Times New Roman" w:hAnsi="Arial" w:cs="Arial"/>
          <w:color w:val="FF0000"/>
          <w:sz w:val="24"/>
          <w:szCs w:val="24"/>
          <w:lang w:val="en-GB" w:eastAsia="nl-NL"/>
        </w:rPr>
        <w:t>for you</w:t>
      </w:r>
      <w:r w:rsidR="008C74CF">
        <w:rPr>
          <w:rFonts w:ascii="Arial" w:eastAsia="Times New Roman" w:hAnsi="Arial" w:cs="Arial"/>
          <w:color w:val="FF0000"/>
          <w:sz w:val="24"/>
          <w:szCs w:val="24"/>
          <w:lang w:val="en-GB" w:eastAsia="nl-NL"/>
        </w:rPr>
        <w:t>?</w:t>
      </w:r>
    </w:p>
    <w:p w14:paraId="20960791" w14:textId="77777777" w:rsidR="006B7A10" w:rsidRPr="004B5A55" w:rsidRDefault="008E4CEF" w:rsidP="006B7A10">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 xml:space="preserve">Role of social media and </w:t>
      </w:r>
      <w:r w:rsidR="006B7A10" w:rsidRPr="004B5A55">
        <w:rPr>
          <w:rFonts w:ascii="Arial" w:hAnsi="Arial" w:cs="Arial"/>
          <w:sz w:val="24"/>
          <w:szCs w:val="24"/>
          <w:lang w:val="en-GB"/>
        </w:rPr>
        <w:t>p</w:t>
      </w:r>
      <w:r w:rsidRPr="004B5A55">
        <w:rPr>
          <w:rFonts w:ascii="Arial" w:hAnsi="Arial" w:cs="Arial"/>
          <w:sz w:val="24"/>
          <w:szCs w:val="24"/>
          <w:lang w:val="en-GB"/>
        </w:rPr>
        <w:t>u</w:t>
      </w:r>
      <w:r w:rsidR="006B7A10" w:rsidRPr="004B5A55">
        <w:rPr>
          <w:rFonts w:ascii="Arial" w:hAnsi="Arial" w:cs="Arial"/>
          <w:sz w:val="24"/>
          <w:szCs w:val="24"/>
          <w:lang w:val="en-GB"/>
        </w:rPr>
        <w:t>blic opinion:</w:t>
      </w:r>
    </w:p>
    <w:p w14:paraId="7F047939" w14:textId="77777777" w:rsidR="00CF683A" w:rsidRPr="004B5A55" w:rsidRDefault="00E9130E" w:rsidP="00CF683A">
      <w:pPr>
        <w:pStyle w:val="Lijstalinea"/>
        <w:numPr>
          <w:ilvl w:val="0"/>
          <w:numId w:val="19"/>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 xml:space="preserve">How has the rise of social media contributed to the rapid spread of cancel culture </w:t>
      </w:r>
      <w:r w:rsidR="00CF683A" w:rsidRPr="004B5A55">
        <w:rPr>
          <w:rFonts w:ascii="Arial" w:eastAsia="Times New Roman" w:hAnsi="Arial" w:cs="Arial"/>
          <w:sz w:val="24"/>
          <w:szCs w:val="24"/>
          <w:lang w:val="en-GB" w:eastAsia="nl-NL"/>
        </w:rPr>
        <w:t>(</w:t>
      </w:r>
      <w:r w:rsidRPr="004B5A55">
        <w:rPr>
          <w:rFonts w:ascii="Arial" w:eastAsia="Times New Roman" w:hAnsi="Arial" w:cs="Arial"/>
          <w:sz w:val="24"/>
          <w:szCs w:val="24"/>
          <w:lang w:val="en-GB" w:eastAsia="nl-NL"/>
        </w:rPr>
        <w:t>within the literary community</w:t>
      </w:r>
      <w:r w:rsidR="00CF683A" w:rsidRPr="004B5A55">
        <w:rPr>
          <w:rFonts w:ascii="Arial" w:eastAsia="Times New Roman" w:hAnsi="Arial" w:cs="Arial"/>
          <w:sz w:val="24"/>
          <w:szCs w:val="24"/>
          <w:lang w:val="en-GB" w:eastAsia="nl-NL"/>
        </w:rPr>
        <w:t>)</w:t>
      </w:r>
      <w:r w:rsidRPr="004B5A55">
        <w:rPr>
          <w:rFonts w:ascii="Arial" w:eastAsia="Times New Roman" w:hAnsi="Arial" w:cs="Arial"/>
          <w:sz w:val="24"/>
          <w:szCs w:val="24"/>
          <w:lang w:val="en-GB" w:eastAsia="nl-NL"/>
        </w:rPr>
        <w:t>?</w:t>
      </w:r>
    </w:p>
    <w:p w14:paraId="44121DBA" w14:textId="32F44D29" w:rsidR="00E9130E" w:rsidRPr="004B5A55" w:rsidRDefault="00E9130E" w:rsidP="00CF683A">
      <w:pPr>
        <w:pStyle w:val="Lijstalinea"/>
        <w:numPr>
          <w:ilvl w:val="0"/>
          <w:numId w:val="19"/>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Are there dangers in allowing public opinion, often fueled by social media, to dictate the fate of literary works</w:t>
      </w:r>
      <w:r w:rsidR="00D56A46" w:rsidRPr="004B5A55">
        <w:rPr>
          <w:rFonts w:ascii="Arial" w:eastAsia="Times New Roman" w:hAnsi="Arial" w:cs="Arial"/>
          <w:sz w:val="24"/>
          <w:szCs w:val="24"/>
          <w:lang w:val="en-GB" w:eastAsia="nl-NL"/>
        </w:rPr>
        <w:t>/works of art</w:t>
      </w:r>
      <w:r w:rsidR="00334574" w:rsidRPr="004B5A55">
        <w:rPr>
          <w:rFonts w:ascii="Arial" w:eastAsia="Times New Roman" w:hAnsi="Arial" w:cs="Arial"/>
          <w:sz w:val="24"/>
          <w:szCs w:val="24"/>
          <w:lang w:val="en-GB" w:eastAsia="nl-NL"/>
        </w:rPr>
        <w:t>/songs/t</w:t>
      </w:r>
      <w:r w:rsidR="00A47E1B">
        <w:rPr>
          <w:rFonts w:ascii="Arial" w:eastAsia="Times New Roman" w:hAnsi="Arial" w:cs="Arial"/>
          <w:sz w:val="24"/>
          <w:szCs w:val="24"/>
          <w:lang w:val="en-GB" w:eastAsia="nl-NL"/>
        </w:rPr>
        <w:t>v</w:t>
      </w:r>
      <w:r w:rsidR="00334574" w:rsidRPr="004B5A55">
        <w:rPr>
          <w:rFonts w:ascii="Arial" w:eastAsia="Times New Roman" w:hAnsi="Arial" w:cs="Arial"/>
          <w:sz w:val="24"/>
          <w:szCs w:val="24"/>
          <w:lang w:val="en-GB" w:eastAsia="nl-NL"/>
        </w:rPr>
        <w:t>-programmes/etc.</w:t>
      </w:r>
      <w:r w:rsidRPr="004B5A55">
        <w:rPr>
          <w:rFonts w:ascii="Arial" w:eastAsia="Times New Roman" w:hAnsi="Arial" w:cs="Arial"/>
          <w:sz w:val="24"/>
          <w:szCs w:val="24"/>
          <w:lang w:val="en-GB" w:eastAsia="nl-NL"/>
        </w:rPr>
        <w:t>?</w:t>
      </w:r>
    </w:p>
    <w:p w14:paraId="7AF682B7" w14:textId="77777777" w:rsidR="009915C8" w:rsidRPr="004B5A55" w:rsidRDefault="009915C8" w:rsidP="009915C8">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Long-term impact:</w:t>
      </w:r>
    </w:p>
    <w:p w14:paraId="42071683" w14:textId="56F47342" w:rsidR="00E9130E" w:rsidRPr="004B5A55" w:rsidRDefault="00E9130E" w:rsidP="009915C8">
      <w:pPr>
        <w:pStyle w:val="Lijstalinea"/>
        <w:numPr>
          <w:ilvl w:val="1"/>
          <w:numId w:val="11"/>
        </w:numPr>
        <w:textAlignment w:val="baseline"/>
        <w:rPr>
          <w:rFonts w:ascii="Arial" w:hAnsi="Arial" w:cs="Arial"/>
          <w:sz w:val="24"/>
          <w:szCs w:val="24"/>
          <w:lang w:val="en-GB"/>
        </w:rPr>
      </w:pPr>
      <w:r w:rsidRPr="004B5A55">
        <w:rPr>
          <w:rFonts w:ascii="Arial" w:eastAsia="Times New Roman" w:hAnsi="Arial" w:cs="Arial"/>
          <w:sz w:val="24"/>
          <w:szCs w:val="24"/>
          <w:lang w:val="en-GB" w:eastAsia="nl-NL"/>
        </w:rPr>
        <w:t>What might be the long-term consequences of cancel culture on the literary landscape, both in terms of creativity and the way we engage with literary works?</w:t>
      </w:r>
    </w:p>
    <w:p w14:paraId="07BEEF16" w14:textId="549C9ACF" w:rsidR="00DA194F" w:rsidRPr="004B5A55" w:rsidRDefault="00DA194F" w:rsidP="00DA194F">
      <w:pPr>
        <w:pStyle w:val="Lijstalinea"/>
        <w:numPr>
          <w:ilvl w:val="0"/>
          <w:numId w:val="11"/>
        </w:numPr>
        <w:textAlignment w:val="baseline"/>
        <w:rPr>
          <w:rFonts w:ascii="Arial" w:hAnsi="Arial" w:cs="Arial"/>
          <w:sz w:val="24"/>
          <w:szCs w:val="24"/>
          <w:lang w:val="en-GB"/>
        </w:rPr>
      </w:pPr>
      <w:r w:rsidRPr="004B5A55">
        <w:rPr>
          <w:rFonts w:ascii="Arial" w:hAnsi="Arial" w:cs="Arial"/>
          <w:sz w:val="24"/>
          <w:szCs w:val="24"/>
          <w:lang w:val="en-GB"/>
        </w:rPr>
        <w:t>Writer’s message:</w:t>
      </w:r>
    </w:p>
    <w:p w14:paraId="6EC8096D" w14:textId="00F05FB5" w:rsidR="00DA194F" w:rsidRDefault="00DA194F" w:rsidP="00DA194F">
      <w:pPr>
        <w:pStyle w:val="Lijstalinea"/>
        <w:numPr>
          <w:ilvl w:val="0"/>
          <w:numId w:val="20"/>
        </w:numPr>
        <w:textAlignment w:val="baseline"/>
        <w:rPr>
          <w:rFonts w:ascii="Arial" w:hAnsi="Arial" w:cs="Arial"/>
          <w:sz w:val="24"/>
          <w:szCs w:val="24"/>
          <w:lang w:val="en-GB"/>
        </w:rPr>
      </w:pPr>
      <w:r w:rsidRPr="004B5A55">
        <w:rPr>
          <w:rFonts w:ascii="Arial" w:hAnsi="Arial" w:cs="Arial"/>
          <w:sz w:val="24"/>
          <w:szCs w:val="24"/>
          <w:lang w:val="en-GB"/>
        </w:rPr>
        <w:t xml:space="preserve">What are people taught to believe in your books? </w:t>
      </w:r>
    </w:p>
    <w:p w14:paraId="48B61477" w14:textId="1587C16F" w:rsidR="004B5A55" w:rsidRDefault="00023B5C" w:rsidP="00DA194F">
      <w:pPr>
        <w:pStyle w:val="Lijstalinea"/>
        <w:numPr>
          <w:ilvl w:val="0"/>
          <w:numId w:val="20"/>
        </w:numPr>
        <w:textAlignment w:val="baseline"/>
        <w:rPr>
          <w:rFonts w:ascii="Arial" w:hAnsi="Arial" w:cs="Arial"/>
          <w:sz w:val="24"/>
          <w:szCs w:val="24"/>
          <w:lang w:val="en-GB"/>
        </w:rPr>
      </w:pPr>
      <w:r>
        <w:rPr>
          <w:rFonts w:ascii="Arial" w:hAnsi="Arial" w:cs="Arial"/>
          <w:sz w:val="24"/>
          <w:szCs w:val="24"/>
          <w:lang w:val="en-GB"/>
        </w:rPr>
        <w:t>What, according to you, are the writers’ messages?</w:t>
      </w:r>
    </w:p>
    <w:p w14:paraId="72706985" w14:textId="1E3406AA" w:rsidR="00023B5C" w:rsidRPr="004B5A55" w:rsidRDefault="00023B5C" w:rsidP="00DA194F">
      <w:pPr>
        <w:pStyle w:val="Lijstalinea"/>
        <w:numPr>
          <w:ilvl w:val="0"/>
          <w:numId w:val="20"/>
        </w:numPr>
        <w:textAlignment w:val="baseline"/>
        <w:rPr>
          <w:rFonts w:ascii="Arial" w:hAnsi="Arial" w:cs="Arial"/>
          <w:sz w:val="24"/>
          <w:szCs w:val="24"/>
          <w:lang w:val="en-GB"/>
        </w:rPr>
      </w:pPr>
      <w:r>
        <w:rPr>
          <w:rFonts w:ascii="Arial" w:hAnsi="Arial" w:cs="Arial"/>
          <w:sz w:val="24"/>
          <w:szCs w:val="24"/>
          <w:lang w:val="en-GB"/>
        </w:rPr>
        <w:t>What did reading these books or articles teach you?</w:t>
      </w:r>
    </w:p>
    <w:p w14:paraId="58504DF9" w14:textId="77777777" w:rsidR="00A753D3" w:rsidRPr="00743CF5" w:rsidRDefault="00A753D3" w:rsidP="00A753D3">
      <w:pPr>
        <w:rPr>
          <w:rFonts w:ascii="Arial" w:hAnsi="Arial" w:cs="Arial"/>
          <w:sz w:val="24"/>
          <w:szCs w:val="24"/>
          <w:lang w:val="en-GB"/>
        </w:rPr>
      </w:pPr>
    </w:p>
    <w:p w14:paraId="1BCC3189" w14:textId="77777777" w:rsidR="00A753D3" w:rsidRPr="00743CF5" w:rsidRDefault="00A753D3" w:rsidP="00A753D3">
      <w:pPr>
        <w:textAlignment w:val="baseline"/>
        <w:rPr>
          <w:rFonts w:ascii="Arial" w:eastAsia="Times New Roman" w:hAnsi="Arial" w:cs="Arial"/>
          <w:b/>
          <w:bCs/>
          <w:i/>
          <w:iCs/>
          <w:sz w:val="24"/>
          <w:szCs w:val="24"/>
          <w:lang w:val="en-GB" w:eastAsia="nl-NL"/>
        </w:rPr>
      </w:pPr>
      <w:r w:rsidRPr="00743CF5">
        <w:rPr>
          <w:rFonts w:ascii="Arial" w:eastAsia="Times New Roman" w:hAnsi="Arial" w:cs="Arial"/>
          <w:b/>
          <w:bCs/>
          <w:i/>
          <w:iCs/>
          <w:sz w:val="24"/>
          <w:szCs w:val="24"/>
          <w:lang w:val="en-GB" w:eastAsia="nl-NL"/>
        </w:rPr>
        <w:lastRenderedPageBreak/>
        <w:t>Step 3 Prepare your speaking exam</w:t>
      </w:r>
    </w:p>
    <w:p w14:paraId="039513B7" w14:textId="77777777" w:rsidR="00A753D3" w:rsidRDefault="00A753D3" w:rsidP="00A753D3">
      <w:pPr>
        <w:textAlignment w:val="baseline"/>
        <w:rPr>
          <w:rFonts w:ascii="Arial" w:eastAsia="Times New Roman" w:hAnsi="Arial" w:cs="Arial"/>
          <w:b/>
          <w:bCs/>
          <w:i/>
          <w:iCs/>
          <w:sz w:val="24"/>
          <w:szCs w:val="24"/>
          <w:lang w:val="en-GB" w:eastAsia="nl-NL"/>
        </w:rPr>
      </w:pPr>
    </w:p>
    <w:p w14:paraId="0921F6C6" w14:textId="77777777" w:rsidR="00A753D3" w:rsidRDefault="00A753D3" w:rsidP="00A753D3">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Your exam starts with a 7-minute presentation, in which you tell us what reading the works and doing the follow-up exercises taught you. You can take turns presenting the insights you have on your particular combination of works. These seven minutes should be jam-packed with your personal analyses, character psychology, description of the setting, the author’s philosophy, and so on. Also, tell us which of the books (each of) you liked best and why. Your teachers have read the books as well, so instead of providing a brief or extended overview of the book, we would appreciate it if the presentation went as in-depth as one can possibly imagine. And remember, quality over quantity. A point well-made is worth so much more than three made half-heartedly.</w:t>
      </w:r>
    </w:p>
    <w:p w14:paraId="7704D29B" w14:textId="77777777" w:rsidR="00A753D3" w:rsidRDefault="00A753D3" w:rsidP="00A753D3">
      <w:pPr>
        <w:textAlignment w:val="baseline"/>
        <w:rPr>
          <w:rFonts w:ascii="Arial" w:eastAsia="Times New Roman" w:hAnsi="Arial" w:cs="Arial"/>
          <w:sz w:val="24"/>
          <w:szCs w:val="24"/>
          <w:lang w:val="en-GB" w:eastAsia="nl-NL"/>
        </w:rPr>
      </w:pPr>
    </w:p>
    <w:p w14:paraId="0F108BDB" w14:textId="77777777" w:rsidR="00A753D3" w:rsidRDefault="00A753D3" w:rsidP="00A753D3">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You will then be asked to discuss a number of statements. The best way to prepare for this is to talk about the books a lot </w:t>
      </w:r>
      <w:r w:rsidRPr="00B30A01">
        <w:rPr>
          <w:rFonts w:ascii="Arial" w:eastAsia="Times New Roman" w:hAnsi="Arial" w:cs="Arial"/>
          <w:b/>
          <w:bCs/>
          <w:sz w:val="24"/>
          <w:szCs w:val="24"/>
          <w:lang w:val="en-GB" w:eastAsia="nl-NL"/>
        </w:rPr>
        <w:t>in English</w:t>
      </w:r>
      <w:r>
        <w:rPr>
          <w:rFonts w:ascii="Arial" w:eastAsia="Times New Roman" w:hAnsi="Arial" w:cs="Arial"/>
          <w:sz w:val="24"/>
          <w:szCs w:val="24"/>
          <w:lang w:val="en-GB" w:eastAsia="nl-NL"/>
        </w:rPr>
        <w:t>. Example statements are:</w:t>
      </w:r>
    </w:p>
    <w:p w14:paraId="65971C71" w14:textId="77777777" w:rsidR="00025AAF" w:rsidRDefault="00025AAF" w:rsidP="00A753D3">
      <w:pPr>
        <w:textAlignment w:val="baseline"/>
        <w:rPr>
          <w:rFonts w:ascii="Arial" w:eastAsia="Times New Roman" w:hAnsi="Arial" w:cs="Arial"/>
          <w:sz w:val="24"/>
          <w:szCs w:val="24"/>
          <w:lang w:val="en-GB" w:eastAsia="nl-NL"/>
        </w:rPr>
      </w:pPr>
    </w:p>
    <w:p w14:paraId="02CA2A5B" w14:textId="19472B9D" w:rsidR="00A753D3" w:rsidRPr="00025AAF" w:rsidRDefault="001A1DB0" w:rsidP="001A1DB0">
      <w:pPr>
        <w:pStyle w:val="Lijstalinea"/>
        <w:numPr>
          <w:ilvl w:val="0"/>
          <w:numId w:val="21"/>
        </w:numPr>
        <w:textAlignment w:val="baseline"/>
        <w:rPr>
          <w:rFonts w:ascii="Arial" w:eastAsia="Times New Roman" w:hAnsi="Arial" w:cs="Arial"/>
          <w:sz w:val="24"/>
          <w:szCs w:val="24"/>
          <w:lang w:val="en-GB" w:eastAsia="nl-NL"/>
        </w:rPr>
      </w:pPr>
      <w:r w:rsidRPr="00004C2B">
        <w:rPr>
          <w:rFonts w:ascii="Arial" w:eastAsia="Times New Roman" w:hAnsi="Arial" w:cs="Arial"/>
          <w:sz w:val="24"/>
          <w:szCs w:val="24"/>
          <w:lang w:val="en-GB" w:eastAsia="nl-NL"/>
        </w:rPr>
        <w:t>Cancel culture can be seen as a necessary tool for holding individuals accountable for their harmful actions or statements.</w:t>
      </w:r>
    </w:p>
    <w:p w14:paraId="0A76502E" w14:textId="77777777" w:rsidR="00A75C08" w:rsidRPr="00025AAF" w:rsidRDefault="0081629F" w:rsidP="00A75C08">
      <w:pPr>
        <w:pStyle w:val="Lijstalinea"/>
        <w:numPr>
          <w:ilvl w:val="0"/>
          <w:numId w:val="21"/>
        </w:numPr>
        <w:textAlignment w:val="baseline"/>
        <w:rPr>
          <w:rFonts w:ascii="Arial" w:eastAsia="Times New Roman" w:hAnsi="Arial" w:cs="Arial"/>
          <w:sz w:val="24"/>
          <w:szCs w:val="24"/>
          <w:lang w:val="en-GB" w:eastAsia="nl-NL"/>
        </w:rPr>
      </w:pPr>
      <w:r w:rsidRPr="00025AAF">
        <w:rPr>
          <w:rFonts w:ascii="Arial" w:eastAsia="Times New Roman" w:hAnsi="Arial" w:cs="Arial"/>
          <w:sz w:val="24"/>
          <w:szCs w:val="24"/>
          <w:lang w:val="en-GB" w:eastAsia="nl-NL"/>
        </w:rPr>
        <w:t>Cancel culture often focuses on individual actions, diverting attention from addressing systemic issues that require collective solutions.</w:t>
      </w:r>
    </w:p>
    <w:p w14:paraId="01D2B7E1" w14:textId="20EEF694" w:rsidR="00A75C08" w:rsidRPr="00025AAF" w:rsidRDefault="00A75C08" w:rsidP="00A75C08">
      <w:pPr>
        <w:pStyle w:val="Lijstalinea"/>
        <w:numPr>
          <w:ilvl w:val="0"/>
          <w:numId w:val="21"/>
        </w:numPr>
        <w:textAlignment w:val="baseline"/>
        <w:rPr>
          <w:rFonts w:ascii="Arial" w:eastAsia="Times New Roman" w:hAnsi="Arial" w:cs="Arial"/>
          <w:sz w:val="24"/>
          <w:szCs w:val="24"/>
          <w:lang w:val="en-GB" w:eastAsia="nl-NL"/>
        </w:rPr>
      </w:pPr>
      <w:r w:rsidRPr="00025AAF">
        <w:rPr>
          <w:rFonts w:ascii="Arial" w:eastAsia="Times New Roman" w:hAnsi="Arial" w:cs="Arial"/>
          <w:sz w:val="24"/>
          <w:szCs w:val="24"/>
          <w:lang w:val="en-GB" w:eastAsia="nl-NL"/>
        </w:rPr>
        <w:t>Banning books infringes on freedom of expression and limits people's access to diverse ideas and perspectives.</w:t>
      </w:r>
    </w:p>
    <w:p w14:paraId="60DC13B4" w14:textId="741CAF09" w:rsidR="009A5306" w:rsidRDefault="00025AAF" w:rsidP="001A1DB0">
      <w:pPr>
        <w:pStyle w:val="Lijstalinea"/>
        <w:numPr>
          <w:ilvl w:val="0"/>
          <w:numId w:val="21"/>
        </w:numPr>
        <w:textAlignment w:val="baseline"/>
        <w:rPr>
          <w:rFonts w:ascii="Arial" w:eastAsia="Times New Roman" w:hAnsi="Arial" w:cs="Arial"/>
          <w:sz w:val="24"/>
          <w:szCs w:val="24"/>
          <w:lang w:val="en-GB" w:eastAsia="nl-NL"/>
        </w:rPr>
      </w:pPr>
      <w:r w:rsidRPr="00004C2B">
        <w:rPr>
          <w:rFonts w:ascii="Arial" w:eastAsia="Times New Roman" w:hAnsi="Arial" w:cs="Arial"/>
          <w:sz w:val="24"/>
          <w:szCs w:val="24"/>
          <w:lang w:val="en-GB" w:eastAsia="nl-NL"/>
        </w:rPr>
        <w:t>Book bans often reflect societal norms and values at a particular time, and lifting bans can be a way to track societal progress.</w:t>
      </w:r>
    </w:p>
    <w:p w14:paraId="07CEB5BF" w14:textId="77777777" w:rsidR="00025AAF" w:rsidRPr="00025AAF" w:rsidRDefault="00025AAF" w:rsidP="00025AAF">
      <w:pPr>
        <w:pStyle w:val="Lijstalinea"/>
        <w:textAlignment w:val="baseline"/>
        <w:rPr>
          <w:rFonts w:ascii="Arial" w:eastAsia="Times New Roman" w:hAnsi="Arial" w:cs="Arial"/>
          <w:sz w:val="24"/>
          <w:szCs w:val="24"/>
          <w:lang w:val="en-GB" w:eastAsia="nl-NL"/>
        </w:rPr>
      </w:pPr>
    </w:p>
    <w:p w14:paraId="20C7A4FA" w14:textId="77777777" w:rsidR="00A753D3" w:rsidRDefault="00A753D3" w:rsidP="00A753D3">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And, if time allows, you might get some additional questions, such as:</w:t>
      </w:r>
    </w:p>
    <w:p w14:paraId="2610BBFA" w14:textId="77777777" w:rsidR="00A753D3" w:rsidRDefault="00A753D3" w:rsidP="00A753D3">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Did reading these work teach you anything worthwhile?</w:t>
      </w:r>
    </w:p>
    <w:p w14:paraId="6B08364A" w14:textId="77777777" w:rsidR="00A753D3" w:rsidRDefault="00A753D3" w:rsidP="00A753D3">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Could you relate to the main character? Why (not)?</w:t>
      </w:r>
    </w:p>
    <w:p w14:paraId="3517B83C" w14:textId="77777777" w:rsidR="00A753D3" w:rsidRDefault="00A753D3" w:rsidP="00A753D3">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Which of the characters in your books did you identify with most?</w:t>
      </w:r>
    </w:p>
    <w:p w14:paraId="6A03994E" w14:textId="77777777" w:rsidR="00A753D3" w:rsidRDefault="00A753D3" w:rsidP="00A753D3">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Did you like the endings of your books? If you could change one, which would you pick and how would you change it?</w:t>
      </w:r>
    </w:p>
    <w:p w14:paraId="271D386D" w14:textId="77777777" w:rsidR="00A753D3" w:rsidRDefault="00A753D3" w:rsidP="00A753D3">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was the most exciting or interesting fragment in your books?</w:t>
      </w:r>
    </w:p>
    <w:p w14:paraId="56EDDAC8" w14:textId="4E81F7FF" w:rsidR="00085A64" w:rsidRDefault="00085A64" w:rsidP="00A753D3">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Which article</w:t>
      </w:r>
      <w:r w:rsidR="0051620D">
        <w:rPr>
          <w:rFonts w:ascii="Arial" w:eastAsia="Times New Roman" w:hAnsi="Arial" w:cs="Arial"/>
          <w:sz w:val="24"/>
          <w:szCs w:val="24"/>
          <w:lang w:val="en-GB" w:eastAsia="nl-NL"/>
        </w:rPr>
        <w:t>, if any,</w:t>
      </w:r>
      <w:r>
        <w:rPr>
          <w:rFonts w:ascii="Arial" w:eastAsia="Times New Roman" w:hAnsi="Arial" w:cs="Arial"/>
          <w:sz w:val="24"/>
          <w:szCs w:val="24"/>
          <w:lang w:val="en-GB" w:eastAsia="nl-NL"/>
        </w:rPr>
        <w:t xml:space="preserve"> voices your own opinion</w:t>
      </w:r>
      <w:r w:rsidR="0051620D">
        <w:rPr>
          <w:rFonts w:ascii="Arial" w:eastAsia="Times New Roman" w:hAnsi="Arial" w:cs="Arial"/>
          <w:sz w:val="24"/>
          <w:szCs w:val="24"/>
          <w:lang w:val="en-GB" w:eastAsia="nl-NL"/>
        </w:rPr>
        <w:t>?</w:t>
      </w:r>
    </w:p>
    <w:p w14:paraId="270A8770" w14:textId="77777777" w:rsidR="00A753D3" w:rsidRDefault="00A753D3" w:rsidP="00A753D3">
      <w:pPr>
        <w:textAlignment w:val="baseline"/>
        <w:rPr>
          <w:rFonts w:ascii="Arial" w:eastAsia="Times New Roman" w:hAnsi="Arial" w:cs="Arial"/>
          <w:sz w:val="24"/>
          <w:szCs w:val="24"/>
          <w:lang w:val="en-GB" w:eastAsia="nl-NL"/>
        </w:rPr>
      </w:pPr>
    </w:p>
    <w:p w14:paraId="59FAA55C" w14:textId="77777777" w:rsidR="00A753D3" w:rsidRDefault="00A753D3" w:rsidP="00A753D3">
      <w:pPr>
        <w:textAlignment w:val="baseline"/>
        <w:rPr>
          <w:rFonts w:ascii="Arial" w:eastAsia="Times New Roman" w:hAnsi="Arial" w:cs="Arial"/>
          <w:sz w:val="24"/>
          <w:szCs w:val="24"/>
          <w:lang w:val="en-GB" w:eastAsia="nl-NL"/>
        </w:rPr>
      </w:pPr>
      <w:r w:rsidRPr="00FD79B9">
        <w:rPr>
          <w:rFonts w:ascii="Arial" w:eastAsia="Times New Roman" w:hAnsi="Arial" w:cs="Arial"/>
          <w:sz w:val="24"/>
          <w:szCs w:val="24"/>
          <w:lang w:val="en-GB" w:eastAsia="nl-NL"/>
        </w:rPr>
        <w:t>Or we might ask you to comment on a fragment we’ll show you.</w:t>
      </w:r>
    </w:p>
    <w:p w14:paraId="7FA693CF" w14:textId="77777777" w:rsidR="00A753D3" w:rsidRDefault="00A753D3" w:rsidP="00A753D3">
      <w:pPr>
        <w:rPr>
          <w:rFonts w:ascii="Arial" w:eastAsia="Times New Roman" w:hAnsi="Arial" w:cs="Arial"/>
          <w:sz w:val="24"/>
          <w:szCs w:val="24"/>
          <w:lang w:val="en-GB" w:eastAsia="nl-NL"/>
        </w:rPr>
      </w:pPr>
    </w:p>
    <w:p w14:paraId="348160CA" w14:textId="77777777" w:rsidR="00A753D3" w:rsidRPr="00352422" w:rsidRDefault="00A753D3" w:rsidP="00A753D3">
      <w:pPr>
        <w:rPr>
          <w:rFonts w:ascii="Arial" w:eastAsia="Times New Roman" w:hAnsi="Arial" w:cs="Arial"/>
          <w:b/>
          <w:bCs/>
          <w:i/>
          <w:iCs/>
          <w:sz w:val="24"/>
          <w:szCs w:val="24"/>
          <w:lang w:val="en-GB" w:eastAsia="nl-NL"/>
        </w:rPr>
      </w:pPr>
      <w:r w:rsidRPr="00352422">
        <w:rPr>
          <w:rFonts w:ascii="Arial" w:eastAsia="Times New Roman" w:hAnsi="Arial" w:cs="Arial"/>
          <w:b/>
          <w:bCs/>
          <w:i/>
          <w:iCs/>
          <w:sz w:val="24"/>
          <w:szCs w:val="24"/>
          <w:lang w:val="en-GB" w:eastAsia="nl-NL"/>
        </w:rPr>
        <w:t>Assessment</w:t>
      </w:r>
    </w:p>
    <w:p w14:paraId="626AF122" w14:textId="77777777" w:rsidR="00A753D3" w:rsidRDefault="00A753D3" w:rsidP="00A753D3">
      <w:pPr>
        <w:textAlignment w:val="baseline"/>
        <w:rPr>
          <w:rFonts w:ascii="Arial" w:hAnsi="Arial" w:cs="Arial"/>
          <w:b/>
          <w:bCs/>
          <w:sz w:val="24"/>
          <w:szCs w:val="24"/>
          <w:lang w:val="en-GB"/>
        </w:rPr>
      </w:pPr>
    </w:p>
    <w:p w14:paraId="3BB197B1" w14:textId="77777777" w:rsidR="00A753D3" w:rsidRPr="000D396E" w:rsidRDefault="00A753D3" w:rsidP="00A753D3">
      <w:pPr>
        <w:textAlignment w:val="baseline"/>
        <w:rPr>
          <w:rFonts w:ascii="Arial" w:hAnsi="Arial" w:cs="Arial"/>
          <w:sz w:val="24"/>
          <w:szCs w:val="24"/>
          <w:lang w:val="en-GB"/>
        </w:rPr>
      </w:pPr>
      <w:r>
        <w:rPr>
          <w:rFonts w:ascii="Arial" w:hAnsi="Arial" w:cs="Arial"/>
          <w:sz w:val="24"/>
          <w:szCs w:val="24"/>
          <w:lang w:val="en-GB"/>
        </w:rPr>
        <w:t xml:space="preserve">You will be assessed by your teacher and a colleague. They will focus on fluency, content, pronunciation, vocabulary, and grammar. </w:t>
      </w:r>
    </w:p>
    <w:p w14:paraId="2482B2CF" w14:textId="77777777" w:rsidR="00A753D3" w:rsidRDefault="00A753D3" w:rsidP="00FD79B9">
      <w:pPr>
        <w:rPr>
          <w:rFonts w:ascii="Arial" w:hAnsi="Arial" w:cs="Arial"/>
          <w:b/>
          <w:bCs/>
          <w:sz w:val="24"/>
          <w:szCs w:val="24"/>
          <w:u w:val="single"/>
          <w:shd w:val="clear" w:color="auto" w:fill="FFFFFF"/>
          <w:lang w:val="en-GB"/>
        </w:rPr>
      </w:pPr>
    </w:p>
    <w:p w14:paraId="1CB3DF56" w14:textId="3A512F51" w:rsidR="00FD79B9" w:rsidRPr="00FD79B9" w:rsidRDefault="00FD79B9" w:rsidP="00FD79B9">
      <w:pPr>
        <w:rPr>
          <w:rFonts w:ascii="Arial" w:hAnsi="Arial" w:cs="Arial"/>
          <w:b/>
          <w:bCs/>
          <w:sz w:val="24"/>
          <w:szCs w:val="24"/>
          <w:u w:val="single"/>
          <w:shd w:val="clear" w:color="auto" w:fill="FFFFFF"/>
          <w:lang w:val="en-GB"/>
        </w:rPr>
      </w:pPr>
      <w:r w:rsidRPr="00FD79B9">
        <w:rPr>
          <w:rFonts w:ascii="Arial" w:hAnsi="Arial" w:cs="Arial"/>
          <w:b/>
          <w:bCs/>
          <w:sz w:val="24"/>
          <w:szCs w:val="24"/>
          <w:u w:val="single"/>
          <w:shd w:val="clear" w:color="auto" w:fill="FFFFFF"/>
          <w:lang w:val="en-GB"/>
        </w:rPr>
        <w:t>Background information</w:t>
      </w:r>
      <w:r w:rsidR="00A753D3">
        <w:rPr>
          <w:rFonts w:ascii="Arial" w:hAnsi="Arial" w:cs="Arial"/>
          <w:b/>
          <w:bCs/>
          <w:sz w:val="24"/>
          <w:szCs w:val="24"/>
          <w:u w:val="single"/>
          <w:shd w:val="clear" w:color="auto" w:fill="FFFFFF"/>
          <w:lang w:val="en-GB"/>
        </w:rPr>
        <w:t xml:space="preserve"> Dystopian Fiction</w:t>
      </w:r>
    </w:p>
    <w:p w14:paraId="3B8BA1D0" w14:textId="77777777" w:rsidR="00FD79B9" w:rsidRDefault="00FD79B9" w:rsidP="00FD79B9">
      <w:pPr>
        <w:rPr>
          <w:rFonts w:ascii="Arial" w:hAnsi="Arial" w:cs="Arial"/>
          <w:b/>
          <w:bCs/>
          <w:sz w:val="24"/>
          <w:szCs w:val="24"/>
          <w:shd w:val="clear" w:color="auto" w:fill="FFFFFF"/>
          <w:lang w:val="en-GB"/>
        </w:rPr>
      </w:pPr>
    </w:p>
    <w:p w14:paraId="76CB6B8C" w14:textId="77777777" w:rsidR="00FD79B9" w:rsidRPr="00A13B21" w:rsidRDefault="00FD79B9" w:rsidP="00FD79B9">
      <w:pPr>
        <w:rPr>
          <w:rFonts w:ascii="Arial" w:hAnsi="Arial" w:cs="Arial"/>
          <w:sz w:val="24"/>
          <w:szCs w:val="24"/>
          <w:shd w:val="clear" w:color="auto" w:fill="FFFFFF"/>
          <w:lang w:val="en-GB"/>
        </w:rPr>
      </w:pPr>
      <w:r w:rsidRPr="00A13B21">
        <w:rPr>
          <w:rFonts w:ascii="Arial" w:hAnsi="Arial" w:cs="Arial"/>
          <w:b/>
          <w:bCs/>
          <w:sz w:val="24"/>
          <w:szCs w:val="24"/>
          <w:shd w:val="clear" w:color="auto" w:fill="FFFFFF"/>
          <w:lang w:val="en-GB"/>
        </w:rPr>
        <w:t>Utopian</w:t>
      </w:r>
      <w:r w:rsidRPr="00A13B21">
        <w:rPr>
          <w:rFonts w:ascii="Arial" w:hAnsi="Arial" w:cs="Arial"/>
          <w:sz w:val="24"/>
          <w:szCs w:val="24"/>
          <w:shd w:val="clear" w:color="auto" w:fill="FFFFFF"/>
          <w:lang w:val="en-GB"/>
        </w:rPr>
        <w:t xml:space="preserve"> describes a society that's conceived to be perfect. In 1516 Sir Thomas More wrote the first 'Utopia'. He coined the word 'utopia' from the Greek ou-topos meaning 'no place' or 'nowhere'. But this was a pun - the almost identical Greek word eu-topos means a good place. </w:t>
      </w:r>
      <w:r w:rsidRPr="00A13B21">
        <w:rPr>
          <w:rFonts w:ascii="Arial" w:hAnsi="Arial" w:cs="Arial"/>
          <w:b/>
          <w:bCs/>
          <w:sz w:val="24"/>
          <w:szCs w:val="24"/>
          <w:shd w:val="clear" w:color="auto" w:fill="FFFFFF"/>
          <w:lang w:val="en-GB"/>
        </w:rPr>
        <w:t>Dystopian</w:t>
      </w:r>
      <w:r w:rsidRPr="00A13B21">
        <w:rPr>
          <w:rFonts w:ascii="Arial" w:hAnsi="Arial" w:cs="Arial"/>
          <w:sz w:val="24"/>
          <w:szCs w:val="24"/>
          <w:shd w:val="clear" w:color="auto" w:fill="FFFFFF"/>
          <w:lang w:val="en-GB"/>
        </w:rPr>
        <w:t> is the exact opposite — it describes an imaginary society that is as dehumanizing and as unpleasant as possible.</w:t>
      </w:r>
    </w:p>
    <w:p w14:paraId="74E9C288" w14:textId="77777777" w:rsidR="00FD79B9" w:rsidRPr="00A13B21" w:rsidRDefault="00FD79B9" w:rsidP="00FD79B9">
      <w:pPr>
        <w:spacing w:before="100" w:beforeAutospacing="1" w:after="100" w:afterAutospacing="1"/>
        <w:outlineLvl w:val="1"/>
        <w:rPr>
          <w:rFonts w:ascii="Arial" w:eastAsia="Times New Roman" w:hAnsi="Arial" w:cs="Arial"/>
          <w:b/>
          <w:bCs/>
          <w:color w:val="000000"/>
          <w:sz w:val="24"/>
          <w:szCs w:val="24"/>
          <w:lang w:val="en-GB" w:eastAsia="nl-NL"/>
        </w:rPr>
      </w:pPr>
      <w:r w:rsidRPr="00A13B21">
        <w:rPr>
          <w:rFonts w:ascii="Arial" w:eastAsia="Times New Roman" w:hAnsi="Arial" w:cs="Arial"/>
          <w:b/>
          <w:bCs/>
          <w:color w:val="000000"/>
          <w:sz w:val="24"/>
          <w:szCs w:val="24"/>
          <w:lang w:val="en-GB" w:eastAsia="nl-NL"/>
        </w:rPr>
        <w:t>Typical features of dystopian fiction</w:t>
      </w:r>
    </w:p>
    <w:p w14:paraId="46D8D22B" w14:textId="77777777" w:rsidR="00FD79B9" w:rsidRPr="00B2730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lastRenderedPageBreak/>
        <w:t>A background story of war, revolution, uprising, </w:t>
      </w:r>
      <w:r w:rsidRPr="003E2586">
        <w:rPr>
          <w:rFonts w:ascii="Arial" w:eastAsia="Times New Roman" w:hAnsi="Arial" w:cs="Arial"/>
          <w:color w:val="000000"/>
          <w:sz w:val="24"/>
          <w:szCs w:val="24"/>
          <w:lang w:val="en-GB" w:eastAsia="nl-NL"/>
        </w:rPr>
        <w:t>overpopulation</w:t>
      </w:r>
      <w:r w:rsidRPr="00B27306">
        <w:rPr>
          <w:rFonts w:ascii="Arial" w:eastAsia="Times New Roman" w:hAnsi="Arial" w:cs="Arial"/>
          <w:color w:val="000000"/>
          <w:sz w:val="24"/>
          <w:szCs w:val="24"/>
          <w:lang w:val="en-GB" w:eastAsia="nl-NL"/>
        </w:rPr>
        <w:t>, natural disaster or some other climactic event which resulted in dramatic changes to society.</w:t>
      </w:r>
    </w:p>
    <w:p w14:paraId="070391B8" w14:textId="77777777" w:rsidR="00FD79B9" w:rsidRPr="00B2730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t>A standard of living among the lower and middle class that is generally poorer than in </w:t>
      </w:r>
      <w:r w:rsidRPr="003E2586">
        <w:rPr>
          <w:rFonts w:ascii="Arial" w:eastAsia="Times New Roman" w:hAnsi="Arial" w:cs="Arial"/>
          <w:color w:val="000000"/>
          <w:sz w:val="24"/>
          <w:szCs w:val="24"/>
          <w:lang w:val="en-GB" w:eastAsia="nl-NL"/>
        </w:rPr>
        <w:t>contemporary</w:t>
      </w:r>
      <w:r w:rsidRPr="00B27306">
        <w:rPr>
          <w:rFonts w:ascii="Arial" w:eastAsia="Times New Roman" w:hAnsi="Arial" w:cs="Arial"/>
          <w:color w:val="000000"/>
          <w:sz w:val="24"/>
          <w:szCs w:val="24"/>
          <w:lang w:val="en-GB" w:eastAsia="nl-NL"/>
        </w:rPr>
        <w:t> society. This is not always the case, however, in </w:t>
      </w:r>
      <w:r w:rsidRPr="00B27306">
        <w:rPr>
          <w:rFonts w:ascii="Arial" w:eastAsia="Times New Roman" w:hAnsi="Arial" w:cs="Arial"/>
          <w:i/>
          <w:iCs/>
          <w:color w:val="000000"/>
          <w:sz w:val="24"/>
          <w:szCs w:val="24"/>
          <w:lang w:val="en-GB" w:eastAsia="nl-NL"/>
        </w:rPr>
        <w:t>Brave New World</w:t>
      </w:r>
      <w:r w:rsidRPr="00B27306">
        <w:rPr>
          <w:rFonts w:ascii="Arial" w:eastAsia="Times New Roman" w:hAnsi="Arial" w:cs="Arial"/>
          <w:color w:val="000000"/>
          <w:sz w:val="24"/>
          <w:szCs w:val="24"/>
          <w:lang w:val="en-GB" w:eastAsia="nl-NL"/>
        </w:rPr>
        <w:t> people enjoy much higher material living standards in exchange for the loss of other qualities in their lives, such as independent thought and emotional depth.</w:t>
      </w:r>
    </w:p>
    <w:p w14:paraId="2EF9E802" w14:textId="77777777" w:rsidR="00FD79B9" w:rsidRPr="00B2730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t>A protagonist who questions society, often </w:t>
      </w:r>
      <w:r w:rsidRPr="003E2586">
        <w:rPr>
          <w:rFonts w:ascii="Arial" w:eastAsia="Times New Roman" w:hAnsi="Arial" w:cs="Arial"/>
          <w:color w:val="000000"/>
          <w:sz w:val="24"/>
          <w:szCs w:val="24"/>
          <w:lang w:val="en-GB" w:eastAsia="nl-NL"/>
        </w:rPr>
        <w:t>feeling intuitively</w:t>
      </w:r>
      <w:r w:rsidRPr="00B27306">
        <w:rPr>
          <w:rFonts w:ascii="Arial" w:eastAsia="Times New Roman" w:hAnsi="Arial" w:cs="Arial"/>
          <w:color w:val="000000"/>
          <w:sz w:val="24"/>
          <w:szCs w:val="24"/>
          <w:lang w:val="en-GB" w:eastAsia="nl-NL"/>
        </w:rPr>
        <w:t> that something is terribly wrong.</w:t>
      </w:r>
    </w:p>
    <w:p w14:paraId="444655FD" w14:textId="77777777" w:rsidR="00FD79B9" w:rsidRPr="00B2730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t>As dystopian literature typically depicts events that take place in the future, it often features technology more advanced than that of contemporary society. Usually, this advanced technology is controlled exclusively by the group in power, while the </w:t>
      </w:r>
      <w:r w:rsidRPr="003E2586">
        <w:rPr>
          <w:rFonts w:ascii="Arial" w:eastAsia="Times New Roman" w:hAnsi="Arial" w:cs="Arial"/>
          <w:color w:val="000000"/>
          <w:sz w:val="24"/>
          <w:szCs w:val="24"/>
          <w:lang w:val="en-GB" w:eastAsia="nl-NL"/>
        </w:rPr>
        <w:t>oppressed</w:t>
      </w:r>
      <w:r w:rsidRPr="00B27306">
        <w:rPr>
          <w:rFonts w:ascii="Arial" w:eastAsia="Times New Roman" w:hAnsi="Arial" w:cs="Arial"/>
          <w:color w:val="000000"/>
          <w:sz w:val="24"/>
          <w:szCs w:val="24"/>
          <w:lang w:val="en-GB" w:eastAsia="nl-NL"/>
        </w:rPr>
        <w:t> population is limited to a rather primitive technology.</w:t>
      </w:r>
    </w:p>
    <w:p w14:paraId="595DACC4" w14:textId="77777777" w:rsidR="00FD79B9" w:rsidRPr="00B2730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t>Dystopian fiction typically </w:t>
      </w:r>
      <w:r w:rsidRPr="003E2586">
        <w:rPr>
          <w:rFonts w:ascii="Arial" w:eastAsia="Times New Roman" w:hAnsi="Arial" w:cs="Arial"/>
          <w:color w:val="000000"/>
          <w:sz w:val="24"/>
          <w:szCs w:val="24"/>
          <w:lang w:val="en-GB" w:eastAsia="nl-NL"/>
        </w:rPr>
        <w:t>extrapolates</w:t>
      </w:r>
      <w:r w:rsidRPr="00B27306">
        <w:rPr>
          <w:rFonts w:ascii="Arial" w:eastAsia="Times New Roman" w:hAnsi="Arial" w:cs="Arial"/>
          <w:color w:val="000000"/>
          <w:sz w:val="24"/>
          <w:szCs w:val="24"/>
          <w:lang w:val="en-GB" w:eastAsia="nl-NL"/>
        </w:rPr>
        <w:t> current trends and developments into the future. It is not enough to show people living in an unpleasant society. The society must have similarities to today, of the reader's own experience. If the reader can identify the patterns or trends that would lead to the dystopia, it becomes a more involving and effective experience.</w:t>
      </w:r>
    </w:p>
    <w:p w14:paraId="79B9BD95" w14:textId="77777777" w:rsidR="00FD79B9" w:rsidRPr="00B2730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t>There is usually a group of people who are not under the complete control of the state, and in whom the hero of the novel usually puts his or her hope, although he or she still fails to change anything. In </w:t>
      </w:r>
      <w:r w:rsidRPr="00B27306">
        <w:rPr>
          <w:rFonts w:ascii="Arial" w:eastAsia="Times New Roman" w:hAnsi="Arial" w:cs="Arial"/>
          <w:i/>
          <w:iCs/>
          <w:color w:val="000000"/>
          <w:sz w:val="24"/>
          <w:szCs w:val="24"/>
          <w:lang w:val="en-GB" w:eastAsia="nl-NL"/>
        </w:rPr>
        <w:t>1984</w:t>
      </w:r>
      <w:r w:rsidRPr="00B27306">
        <w:rPr>
          <w:rFonts w:ascii="Arial" w:eastAsia="Times New Roman" w:hAnsi="Arial" w:cs="Arial"/>
          <w:color w:val="000000"/>
          <w:sz w:val="24"/>
          <w:szCs w:val="24"/>
          <w:lang w:val="en-GB" w:eastAsia="nl-NL"/>
        </w:rPr>
        <w:t> by George Orwell they are the "proles" (short for "proletariat"), in </w:t>
      </w:r>
      <w:r w:rsidRPr="00B27306">
        <w:rPr>
          <w:rFonts w:ascii="Arial" w:eastAsia="Times New Roman" w:hAnsi="Arial" w:cs="Arial"/>
          <w:i/>
          <w:iCs/>
          <w:color w:val="000000"/>
          <w:sz w:val="24"/>
          <w:szCs w:val="24"/>
          <w:lang w:val="en-GB" w:eastAsia="nl-NL"/>
        </w:rPr>
        <w:t>Brave New World</w:t>
      </w:r>
      <w:r w:rsidRPr="00B27306">
        <w:rPr>
          <w:rFonts w:ascii="Arial" w:eastAsia="Times New Roman" w:hAnsi="Arial" w:cs="Arial"/>
          <w:color w:val="000000"/>
          <w:sz w:val="24"/>
          <w:szCs w:val="24"/>
          <w:lang w:val="en-GB" w:eastAsia="nl-NL"/>
        </w:rPr>
        <w:t> by Aldous Huxley they are the people on the reservation, and in </w:t>
      </w:r>
      <w:r w:rsidRPr="00B27306">
        <w:rPr>
          <w:rFonts w:ascii="Arial" w:eastAsia="Times New Roman" w:hAnsi="Arial" w:cs="Arial"/>
          <w:i/>
          <w:iCs/>
          <w:color w:val="000000"/>
          <w:sz w:val="24"/>
          <w:szCs w:val="24"/>
          <w:lang w:val="en-GB" w:eastAsia="nl-NL"/>
        </w:rPr>
        <w:t>Fahrenheit 451</w:t>
      </w:r>
      <w:r w:rsidRPr="00B27306">
        <w:rPr>
          <w:rFonts w:ascii="Arial" w:eastAsia="Times New Roman" w:hAnsi="Arial" w:cs="Arial"/>
          <w:color w:val="000000"/>
          <w:sz w:val="24"/>
          <w:szCs w:val="24"/>
          <w:lang w:val="en-GB" w:eastAsia="nl-NL"/>
        </w:rPr>
        <w:t> by Ray Bradbury, they are the "book people" past the river and outside the city.</w:t>
      </w:r>
    </w:p>
    <w:p w14:paraId="65AAE9EC" w14:textId="77777777" w:rsidR="00FD79B9" w:rsidRPr="003E2586" w:rsidRDefault="00FD79B9" w:rsidP="00FD79B9">
      <w:pPr>
        <w:numPr>
          <w:ilvl w:val="0"/>
          <w:numId w:val="1"/>
        </w:numPr>
        <w:shd w:val="clear" w:color="auto" w:fill="FFFFFF"/>
        <w:spacing w:before="100" w:beforeAutospacing="1" w:after="100" w:afterAutospacing="1"/>
        <w:rPr>
          <w:rFonts w:ascii="Arial" w:eastAsia="Times New Roman" w:hAnsi="Arial" w:cs="Arial"/>
          <w:color w:val="000000"/>
          <w:sz w:val="24"/>
          <w:szCs w:val="24"/>
          <w:lang w:val="en-GB" w:eastAsia="nl-NL"/>
        </w:rPr>
      </w:pPr>
      <w:r w:rsidRPr="00B27306">
        <w:rPr>
          <w:rFonts w:ascii="Arial" w:eastAsia="Times New Roman" w:hAnsi="Arial" w:cs="Arial"/>
          <w:color w:val="000000"/>
          <w:sz w:val="24"/>
          <w:szCs w:val="24"/>
          <w:lang w:val="en-GB" w:eastAsia="nl-NL"/>
        </w:rPr>
        <w:t>If destruction is not possible, escape may be, if the dystopia does not control the world. In Ray Bradbury's </w:t>
      </w:r>
      <w:r w:rsidRPr="00B27306">
        <w:rPr>
          <w:rFonts w:ascii="Arial" w:eastAsia="Times New Roman" w:hAnsi="Arial" w:cs="Arial"/>
          <w:i/>
          <w:iCs/>
          <w:color w:val="000000"/>
          <w:sz w:val="24"/>
          <w:szCs w:val="24"/>
          <w:lang w:val="en-GB" w:eastAsia="nl-NL"/>
        </w:rPr>
        <w:t>Fahrenheit 451</w:t>
      </w:r>
      <w:r w:rsidRPr="00B27306">
        <w:rPr>
          <w:rFonts w:ascii="Arial" w:eastAsia="Times New Roman" w:hAnsi="Arial" w:cs="Arial"/>
          <w:color w:val="000000"/>
          <w:sz w:val="24"/>
          <w:szCs w:val="24"/>
          <w:lang w:val="en-GB" w:eastAsia="nl-NL"/>
        </w:rPr>
        <w:t>, the main character succeeds in fleeing and finding people who have dedicated themselves to memorizing books to preserve them.</w:t>
      </w:r>
    </w:p>
    <w:p w14:paraId="68DCF90B" w14:textId="77777777" w:rsidR="00FD79B9" w:rsidRDefault="00FD79B9" w:rsidP="00FD79B9">
      <w:pPr>
        <w:shd w:val="clear" w:color="auto" w:fill="FFFFFF"/>
        <w:spacing w:before="100" w:beforeAutospacing="1" w:after="100" w:afterAutospacing="1"/>
        <w:rPr>
          <w:rFonts w:ascii="Arial" w:eastAsia="Times New Roman" w:hAnsi="Arial" w:cs="Arial"/>
          <w:b/>
          <w:bCs/>
          <w:color w:val="222222"/>
          <w:sz w:val="24"/>
          <w:szCs w:val="24"/>
          <w:lang w:val="en-GB" w:eastAsia="nl-NL"/>
        </w:rPr>
      </w:pPr>
      <w:r w:rsidRPr="003E2586">
        <w:rPr>
          <w:rFonts w:ascii="Arial" w:eastAsia="Times New Roman" w:hAnsi="Arial" w:cs="Arial"/>
          <w:b/>
          <w:bCs/>
          <w:color w:val="000000"/>
          <w:sz w:val="24"/>
          <w:szCs w:val="24"/>
          <w:lang w:val="en-GB" w:eastAsia="nl-NL"/>
        </w:rPr>
        <w:t>C</w:t>
      </w:r>
      <w:r w:rsidRPr="003E2586">
        <w:rPr>
          <w:rFonts w:ascii="Arial" w:eastAsia="Times New Roman" w:hAnsi="Arial" w:cs="Arial"/>
          <w:b/>
          <w:bCs/>
          <w:color w:val="222222"/>
          <w:sz w:val="24"/>
          <w:szCs w:val="24"/>
          <w:lang w:val="en-GB" w:eastAsia="nl-NL"/>
        </w:rPr>
        <w:t xml:space="preserve">ommon themes found in dystopian novels </w:t>
      </w:r>
    </w:p>
    <w:p w14:paraId="004B13EF"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Environmental destruction</w:t>
      </w:r>
    </w:p>
    <w:p w14:paraId="5B4871BE"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Nuclear Disaster</w:t>
      </w:r>
    </w:p>
    <w:p w14:paraId="05406F87"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Government control</w:t>
      </w:r>
    </w:p>
    <w:p w14:paraId="14034651"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Religious Control</w:t>
      </w:r>
    </w:p>
    <w:p w14:paraId="5CAD54B6"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Technological Control</w:t>
      </w:r>
    </w:p>
    <w:p w14:paraId="0097A84E"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Survival</w:t>
      </w:r>
    </w:p>
    <w:p w14:paraId="5520782D" w14:textId="77777777" w:rsidR="00FD79B9" w:rsidRDefault="00FD79B9" w:rsidP="00FD79B9">
      <w:pPr>
        <w:pStyle w:val="Lijstalinea"/>
        <w:numPr>
          <w:ilvl w:val="0"/>
          <w:numId w:val="3"/>
        </w:numPr>
        <w:shd w:val="clear" w:color="auto" w:fill="FFFFFF"/>
        <w:spacing w:before="100" w:beforeAutospacing="1" w:after="100" w:afterAutospacing="1"/>
        <w:rPr>
          <w:rFonts w:ascii="Arial" w:eastAsia="Times New Roman" w:hAnsi="Arial" w:cs="Arial"/>
          <w:color w:val="222222"/>
          <w:sz w:val="24"/>
          <w:szCs w:val="24"/>
          <w:lang w:eastAsia="nl-NL"/>
        </w:rPr>
      </w:pPr>
      <w:r w:rsidRPr="003E2586">
        <w:rPr>
          <w:rFonts w:ascii="Arial" w:eastAsia="Times New Roman" w:hAnsi="Arial" w:cs="Arial"/>
          <w:color w:val="222222"/>
          <w:sz w:val="24"/>
          <w:szCs w:val="24"/>
          <w:lang w:eastAsia="nl-NL"/>
        </w:rPr>
        <w:t>Loss of Individualism</w:t>
      </w:r>
    </w:p>
    <w:p w14:paraId="59AF26E5" w14:textId="77777777" w:rsidR="00FD79B9" w:rsidRPr="00FD79B9" w:rsidRDefault="00FD79B9" w:rsidP="00FD79B9">
      <w:pPr>
        <w:shd w:val="clear" w:color="auto" w:fill="FFFFFF"/>
        <w:spacing w:before="100" w:beforeAutospacing="1" w:after="100" w:afterAutospacing="1"/>
        <w:rPr>
          <w:rFonts w:ascii="Arial" w:eastAsia="Times New Roman" w:hAnsi="Arial" w:cs="Arial"/>
          <w:b/>
          <w:bCs/>
          <w:color w:val="222222"/>
          <w:sz w:val="24"/>
          <w:szCs w:val="24"/>
          <w:u w:val="single"/>
          <w:lang w:val="en-GB" w:eastAsia="nl-NL"/>
        </w:rPr>
      </w:pPr>
      <w:r w:rsidRPr="00FD79B9">
        <w:rPr>
          <w:rFonts w:ascii="Arial" w:eastAsia="Times New Roman" w:hAnsi="Arial" w:cs="Arial"/>
          <w:b/>
          <w:bCs/>
          <w:color w:val="222222"/>
          <w:sz w:val="24"/>
          <w:szCs w:val="24"/>
          <w:u w:val="single"/>
          <w:lang w:val="en-GB" w:eastAsia="nl-NL"/>
        </w:rPr>
        <w:t>The exam</w:t>
      </w:r>
    </w:p>
    <w:p w14:paraId="2F740E9C" w14:textId="77777777" w:rsidR="009F36A9" w:rsidRPr="00FC788C" w:rsidRDefault="009F36A9">
      <w:pPr>
        <w:rPr>
          <w:rFonts w:ascii="Arial" w:hAnsi="Arial" w:cs="Arial"/>
          <w:b/>
          <w:bCs/>
          <w:i/>
          <w:iCs/>
          <w:sz w:val="24"/>
          <w:szCs w:val="24"/>
          <w:lang w:val="en-GB"/>
        </w:rPr>
      </w:pPr>
      <w:r w:rsidRPr="00FC788C">
        <w:rPr>
          <w:rFonts w:ascii="Arial" w:hAnsi="Arial" w:cs="Arial"/>
          <w:b/>
          <w:bCs/>
          <w:i/>
          <w:iCs/>
          <w:sz w:val="24"/>
          <w:szCs w:val="24"/>
          <w:lang w:val="en-GB"/>
        </w:rPr>
        <w:t>Step 1 Choose your novels</w:t>
      </w:r>
    </w:p>
    <w:p w14:paraId="12615456" w14:textId="77777777" w:rsidR="009F36A9" w:rsidRDefault="009F36A9">
      <w:pPr>
        <w:rPr>
          <w:rFonts w:ascii="Arial" w:hAnsi="Arial" w:cs="Arial"/>
          <w:i/>
          <w:iCs/>
          <w:sz w:val="24"/>
          <w:szCs w:val="24"/>
          <w:lang w:val="en-GB"/>
        </w:rPr>
      </w:pPr>
    </w:p>
    <w:p w14:paraId="3AED1CAB" w14:textId="77777777" w:rsidR="009F36A9" w:rsidRDefault="009F36A9">
      <w:pPr>
        <w:rPr>
          <w:rFonts w:ascii="Arial" w:hAnsi="Arial" w:cs="Arial"/>
          <w:i/>
          <w:iCs/>
          <w:sz w:val="24"/>
          <w:szCs w:val="24"/>
          <w:lang w:val="en-GB"/>
        </w:rPr>
      </w:pPr>
      <w:r>
        <w:rPr>
          <w:rFonts w:ascii="Arial" w:hAnsi="Arial" w:cs="Arial"/>
          <w:sz w:val="24"/>
          <w:szCs w:val="24"/>
          <w:lang w:val="en-GB"/>
        </w:rPr>
        <w:t xml:space="preserve">Choose </w:t>
      </w:r>
      <w:r w:rsidRPr="009F36A9">
        <w:rPr>
          <w:rFonts w:ascii="Arial" w:hAnsi="Arial" w:cs="Arial"/>
          <w:sz w:val="24"/>
          <w:szCs w:val="24"/>
          <w:u w:val="single"/>
          <w:lang w:val="en-GB"/>
        </w:rPr>
        <w:t>two</w:t>
      </w:r>
      <w:r w:rsidRPr="009F36A9">
        <w:rPr>
          <w:rFonts w:ascii="Arial" w:hAnsi="Arial" w:cs="Arial"/>
          <w:sz w:val="24"/>
          <w:szCs w:val="24"/>
          <w:lang w:val="en-GB"/>
        </w:rPr>
        <w:t xml:space="preserve"> of the following novels. </w:t>
      </w:r>
      <w:r>
        <w:rPr>
          <w:rFonts w:ascii="Arial" w:hAnsi="Arial" w:cs="Arial"/>
          <w:sz w:val="24"/>
          <w:szCs w:val="24"/>
          <w:lang w:val="en-GB"/>
        </w:rPr>
        <w:t xml:space="preserve">Your combination should include either </w:t>
      </w:r>
      <w:r>
        <w:rPr>
          <w:rFonts w:ascii="Arial" w:hAnsi="Arial" w:cs="Arial"/>
          <w:i/>
          <w:iCs/>
          <w:sz w:val="24"/>
          <w:szCs w:val="24"/>
          <w:lang w:val="en-GB"/>
        </w:rPr>
        <w:t xml:space="preserve">Brave New World </w:t>
      </w:r>
      <w:r>
        <w:rPr>
          <w:rFonts w:ascii="Arial" w:hAnsi="Arial" w:cs="Arial"/>
          <w:sz w:val="24"/>
          <w:szCs w:val="24"/>
          <w:lang w:val="en-GB"/>
        </w:rPr>
        <w:t xml:space="preserve">or </w:t>
      </w:r>
      <w:r w:rsidRPr="009F36A9">
        <w:rPr>
          <w:rFonts w:ascii="Arial" w:hAnsi="Arial" w:cs="Arial"/>
          <w:i/>
          <w:iCs/>
          <w:sz w:val="24"/>
          <w:szCs w:val="24"/>
          <w:lang w:val="en-GB"/>
        </w:rPr>
        <w:t>1984</w:t>
      </w:r>
      <w:r>
        <w:rPr>
          <w:rFonts w:ascii="Arial" w:hAnsi="Arial" w:cs="Arial"/>
          <w:i/>
          <w:iCs/>
          <w:sz w:val="24"/>
          <w:szCs w:val="24"/>
          <w:lang w:val="en-GB"/>
        </w:rPr>
        <w:t>.</w:t>
      </w:r>
    </w:p>
    <w:p w14:paraId="35719327" w14:textId="77777777" w:rsidR="009F36A9" w:rsidRDefault="009F36A9">
      <w:pPr>
        <w:rPr>
          <w:rFonts w:ascii="Arial" w:hAnsi="Arial" w:cs="Arial"/>
          <w:i/>
          <w:iCs/>
          <w:sz w:val="24"/>
          <w:szCs w:val="24"/>
          <w:lang w:val="en-GB"/>
        </w:rPr>
      </w:pPr>
    </w:p>
    <w:p w14:paraId="61272080" w14:textId="77777777" w:rsidR="009F36A9" w:rsidRPr="00FC788C" w:rsidRDefault="00FC788C">
      <w:pPr>
        <w:rPr>
          <w:rFonts w:ascii="Arial" w:hAnsi="Arial" w:cs="Arial"/>
          <w:sz w:val="24"/>
          <w:szCs w:val="24"/>
          <w:u w:val="single"/>
          <w:lang w:val="en-GB"/>
        </w:rPr>
      </w:pPr>
      <w:r w:rsidRPr="00FC788C">
        <w:rPr>
          <w:rFonts w:ascii="Arial" w:hAnsi="Arial" w:cs="Arial"/>
          <w:i/>
          <w:iCs/>
          <w:sz w:val="24"/>
          <w:szCs w:val="24"/>
          <w:u w:val="single"/>
          <w:lang w:val="en-GB"/>
        </w:rPr>
        <w:t xml:space="preserve">Brave New World </w:t>
      </w:r>
      <w:r w:rsidRPr="00FC788C">
        <w:rPr>
          <w:rFonts w:ascii="Arial" w:hAnsi="Arial" w:cs="Arial"/>
          <w:sz w:val="24"/>
          <w:szCs w:val="24"/>
          <w:u w:val="single"/>
          <w:lang w:val="en-GB"/>
        </w:rPr>
        <w:t>by Aldous Huxley (1932)</w:t>
      </w:r>
    </w:p>
    <w:p w14:paraId="3516A678" w14:textId="77777777" w:rsidR="00FC788C" w:rsidRDefault="00FC788C">
      <w:pPr>
        <w:rPr>
          <w:rFonts w:ascii="Arial" w:hAnsi="Arial" w:cs="Arial"/>
          <w:color w:val="000000"/>
          <w:sz w:val="24"/>
          <w:szCs w:val="24"/>
          <w:shd w:val="clear" w:color="auto" w:fill="FFFFFF"/>
          <w:lang w:val="en-GB"/>
        </w:rPr>
      </w:pPr>
      <w:r w:rsidRPr="00FC788C">
        <w:rPr>
          <w:rFonts w:ascii="Arial" w:hAnsi="Arial" w:cs="Arial"/>
          <w:color w:val="000000"/>
          <w:sz w:val="24"/>
          <w:szCs w:val="24"/>
          <w:shd w:val="clear" w:color="auto" w:fill="FFFFFF"/>
          <w:lang w:val="en-GB"/>
        </w:rPr>
        <w:lastRenderedPageBreak/>
        <w:t>The novel examines a futuristic society, called the World State, that revolves around science and </w:t>
      </w:r>
      <w:hyperlink r:id="rId17" w:history="1">
        <w:r w:rsidRPr="00FC788C">
          <w:rPr>
            <w:rStyle w:val="Hyperlink"/>
            <w:rFonts w:ascii="Arial" w:hAnsi="Arial" w:cs="Arial"/>
            <w:color w:val="000000"/>
            <w:sz w:val="24"/>
            <w:szCs w:val="24"/>
            <w:u w:val="none"/>
            <w:shd w:val="clear" w:color="auto" w:fill="FFFFFF"/>
            <w:lang w:val="en-GB"/>
          </w:rPr>
          <w:t>efficiency</w:t>
        </w:r>
      </w:hyperlink>
      <w:r w:rsidRPr="00FC788C">
        <w:rPr>
          <w:rFonts w:ascii="Arial" w:hAnsi="Arial" w:cs="Arial"/>
          <w:color w:val="000000"/>
          <w:sz w:val="24"/>
          <w:szCs w:val="24"/>
          <w:shd w:val="clear" w:color="auto" w:fill="FFFFFF"/>
          <w:lang w:val="en-GB"/>
        </w:rPr>
        <w:t>. In this society, emotions and individuality are conditioned out of children at a young age, and there are no lasting relationships because “every one belongs to every one else”</w:t>
      </w:r>
      <w:r>
        <w:rPr>
          <w:rFonts w:ascii="Arial" w:hAnsi="Arial" w:cs="Arial"/>
          <w:color w:val="000000"/>
          <w:sz w:val="24"/>
          <w:szCs w:val="24"/>
          <w:shd w:val="clear" w:color="auto" w:fill="FFFFFF"/>
          <w:lang w:val="en-GB"/>
        </w:rPr>
        <w:t xml:space="preserve">. </w:t>
      </w:r>
      <w:r w:rsidRPr="00FC788C">
        <w:rPr>
          <w:rFonts w:ascii="Arial" w:hAnsi="Arial" w:cs="Arial"/>
          <w:color w:val="000000"/>
          <w:sz w:val="24"/>
          <w:szCs w:val="24"/>
          <w:shd w:val="clear" w:color="auto" w:fill="FFFFFF"/>
          <w:lang w:val="en-GB"/>
        </w:rPr>
        <w:t>Children are created outside the womb and cloned. The embryos</w:t>
      </w:r>
      <w:r>
        <w:rPr>
          <w:rFonts w:ascii="Arial" w:hAnsi="Arial" w:cs="Arial"/>
          <w:color w:val="000000"/>
          <w:sz w:val="24"/>
          <w:szCs w:val="24"/>
          <w:shd w:val="clear" w:color="auto" w:fill="FFFFFF"/>
          <w:lang w:val="en-GB"/>
        </w:rPr>
        <w:t xml:space="preserve"> </w:t>
      </w:r>
      <w:r w:rsidRPr="00FC788C">
        <w:rPr>
          <w:rFonts w:ascii="Arial" w:hAnsi="Arial" w:cs="Arial"/>
          <w:color w:val="000000"/>
          <w:sz w:val="24"/>
          <w:szCs w:val="24"/>
          <w:shd w:val="clear" w:color="auto" w:fill="FFFFFF"/>
          <w:lang w:val="en-GB"/>
        </w:rPr>
        <w:t>are provided with differing amounts of chemicals and </w:t>
      </w:r>
      <w:hyperlink r:id="rId18" w:history="1">
        <w:r w:rsidRPr="00FC788C">
          <w:rPr>
            <w:rStyle w:val="Hyperlink"/>
            <w:rFonts w:ascii="Arial" w:hAnsi="Arial" w:cs="Arial"/>
            <w:color w:val="auto"/>
            <w:sz w:val="24"/>
            <w:szCs w:val="24"/>
            <w:u w:val="none"/>
            <w:shd w:val="clear" w:color="auto" w:fill="FFFFFF"/>
            <w:lang w:val="en-GB"/>
          </w:rPr>
          <w:t>hormones</w:t>
        </w:r>
      </w:hyperlink>
      <w:r w:rsidRPr="00FC788C">
        <w:rPr>
          <w:rFonts w:ascii="Arial" w:hAnsi="Arial" w:cs="Arial"/>
          <w:color w:val="000000"/>
          <w:sz w:val="24"/>
          <w:szCs w:val="24"/>
          <w:shd w:val="clear" w:color="auto" w:fill="FFFFFF"/>
          <w:lang w:val="en-GB"/>
        </w:rPr>
        <w:t> in order to condition them into predetermined classes. </w:t>
      </w:r>
      <w:r w:rsidRPr="003E380F">
        <w:rPr>
          <w:rFonts w:ascii="Arial" w:hAnsi="Arial" w:cs="Arial"/>
          <w:color w:val="000000"/>
          <w:sz w:val="24"/>
          <w:szCs w:val="24"/>
          <w:shd w:val="clear" w:color="auto" w:fill="FFFFFF"/>
          <w:lang w:val="en-GB"/>
        </w:rPr>
        <w:t>Bernard Marx, one of the main characters of the story</w:t>
      </w:r>
      <w:r w:rsidR="003E380F" w:rsidRPr="003E380F">
        <w:rPr>
          <w:rFonts w:ascii="Arial" w:hAnsi="Arial" w:cs="Arial"/>
          <w:color w:val="000000"/>
          <w:sz w:val="24"/>
          <w:szCs w:val="24"/>
          <w:shd w:val="clear" w:color="auto" w:fill="FFFFFF"/>
          <w:lang w:val="en-GB"/>
        </w:rPr>
        <w:t xml:space="preserve">, </w:t>
      </w:r>
      <w:r w:rsidRPr="003E380F">
        <w:rPr>
          <w:rFonts w:ascii="Arial" w:hAnsi="Arial" w:cs="Arial"/>
          <w:color w:val="000000"/>
          <w:sz w:val="24"/>
          <w:szCs w:val="24"/>
          <w:shd w:val="clear" w:color="auto" w:fill="FFFFFF"/>
          <w:lang w:val="en-GB"/>
        </w:rPr>
        <w:t>and his love interest Lenina Crowne, travel to a savage reservation</w:t>
      </w:r>
      <w:r w:rsidR="003E380F" w:rsidRPr="003E380F">
        <w:rPr>
          <w:rFonts w:ascii="Arial" w:hAnsi="Arial" w:cs="Arial"/>
          <w:color w:val="000000"/>
          <w:sz w:val="24"/>
          <w:szCs w:val="24"/>
          <w:shd w:val="clear" w:color="auto" w:fill="FFFFFF"/>
          <w:lang w:val="en-GB"/>
        </w:rPr>
        <w:t xml:space="preserve">. </w:t>
      </w:r>
      <w:r w:rsidRPr="003E380F">
        <w:rPr>
          <w:rFonts w:ascii="Arial" w:hAnsi="Arial" w:cs="Arial"/>
          <w:color w:val="000000"/>
          <w:sz w:val="24"/>
          <w:szCs w:val="24"/>
          <w:shd w:val="clear" w:color="auto" w:fill="FFFFFF"/>
          <w:lang w:val="en-GB"/>
        </w:rPr>
        <w:t>When the two arrive, they see people living there engaging in unfamiliar rituals</w:t>
      </w:r>
      <w:r w:rsidR="003E380F" w:rsidRPr="003E380F">
        <w:rPr>
          <w:rFonts w:ascii="Arial" w:hAnsi="Arial" w:cs="Arial"/>
          <w:color w:val="000000"/>
          <w:sz w:val="24"/>
          <w:szCs w:val="24"/>
          <w:shd w:val="clear" w:color="auto" w:fill="FFFFFF"/>
          <w:lang w:val="en-GB"/>
        </w:rPr>
        <w:t xml:space="preserve"> and meet Linda and her son John (‘the Savage’). Marx decides to bring the two home with him.</w:t>
      </w:r>
    </w:p>
    <w:p w14:paraId="40FD0683" w14:textId="77777777" w:rsidR="003E380F" w:rsidRDefault="003E380F">
      <w:pPr>
        <w:rPr>
          <w:rFonts w:ascii="Arial" w:hAnsi="Arial" w:cs="Arial"/>
          <w:color w:val="000000"/>
          <w:sz w:val="24"/>
          <w:szCs w:val="24"/>
          <w:shd w:val="clear" w:color="auto" w:fill="FFFFFF"/>
          <w:lang w:val="en-GB"/>
        </w:rPr>
      </w:pPr>
    </w:p>
    <w:p w14:paraId="45EF9CEA" w14:textId="77777777" w:rsidR="003E380F" w:rsidRDefault="003E380F">
      <w:pPr>
        <w:rPr>
          <w:rFonts w:ascii="Arial" w:hAnsi="Arial" w:cs="Arial"/>
          <w:color w:val="000000"/>
          <w:sz w:val="24"/>
          <w:szCs w:val="24"/>
          <w:u w:val="single"/>
          <w:shd w:val="clear" w:color="auto" w:fill="FFFFFF"/>
          <w:lang w:val="en-GB"/>
        </w:rPr>
      </w:pPr>
      <w:r w:rsidRPr="003E380F">
        <w:rPr>
          <w:rFonts w:ascii="Arial" w:hAnsi="Arial" w:cs="Arial"/>
          <w:i/>
          <w:iCs/>
          <w:color w:val="000000"/>
          <w:sz w:val="24"/>
          <w:szCs w:val="24"/>
          <w:u w:val="single"/>
          <w:shd w:val="clear" w:color="auto" w:fill="FFFFFF"/>
          <w:lang w:val="en-GB"/>
        </w:rPr>
        <w:t xml:space="preserve">1984 </w:t>
      </w:r>
      <w:r w:rsidRPr="003E380F">
        <w:rPr>
          <w:rFonts w:ascii="Arial" w:hAnsi="Arial" w:cs="Arial"/>
          <w:color w:val="000000"/>
          <w:sz w:val="24"/>
          <w:szCs w:val="24"/>
          <w:u w:val="single"/>
          <w:shd w:val="clear" w:color="auto" w:fill="FFFFFF"/>
          <w:lang w:val="en-GB"/>
        </w:rPr>
        <w:t>by George Orwell (1948)</w:t>
      </w:r>
    </w:p>
    <w:p w14:paraId="1463A83C" w14:textId="2558AAA6" w:rsidR="00B27306" w:rsidRDefault="003E380F">
      <w:pPr>
        <w:rPr>
          <w:rFonts w:ascii="Arial" w:hAnsi="Arial" w:cs="Arial"/>
          <w:color w:val="000000"/>
          <w:sz w:val="24"/>
          <w:szCs w:val="24"/>
          <w:shd w:val="clear" w:color="auto" w:fill="FFFFFF"/>
          <w:lang w:val="en-GB"/>
        </w:rPr>
      </w:pPr>
      <w:r w:rsidRPr="003E380F">
        <w:rPr>
          <w:rFonts w:ascii="Arial" w:hAnsi="Arial" w:cs="Arial"/>
          <w:color w:val="000000"/>
          <w:sz w:val="24"/>
          <w:szCs w:val="24"/>
          <w:shd w:val="clear" w:color="auto" w:fill="FFFFFF"/>
          <w:lang w:val="en-GB"/>
        </w:rPr>
        <w:t>The book is set in 1984 in Oceania, one of three perpetually warring totalitarian states (the other two are Eurasia and Eastasia). Oceania is governed by the all-controlling Party, which has brainwashed the population into unthinking obedience to its leader, Big Brother. The book’s hero, </w:t>
      </w:r>
      <w:hyperlink r:id="rId19" w:history="1">
        <w:r w:rsidRPr="003E380F">
          <w:rPr>
            <w:rStyle w:val="Hyperlink"/>
            <w:rFonts w:ascii="Arial" w:hAnsi="Arial" w:cs="Arial"/>
            <w:color w:val="auto"/>
            <w:sz w:val="24"/>
            <w:szCs w:val="24"/>
            <w:u w:val="none"/>
            <w:shd w:val="clear" w:color="auto" w:fill="FFFFFF"/>
            <w:lang w:val="en-GB"/>
          </w:rPr>
          <w:t>Winston Smith</w:t>
        </w:r>
      </w:hyperlink>
      <w:r w:rsidRPr="003E380F">
        <w:rPr>
          <w:rFonts w:ascii="Arial" w:hAnsi="Arial" w:cs="Arial"/>
          <w:color w:val="000000"/>
          <w:sz w:val="24"/>
          <w:szCs w:val="24"/>
          <w:shd w:val="clear" w:color="auto" w:fill="FFFFFF"/>
          <w:lang w:val="en-GB"/>
        </w:rPr>
        <w:t xml:space="preserve">, is a minor party </w:t>
      </w:r>
      <w:r w:rsidR="00311FD7">
        <w:rPr>
          <w:rFonts w:ascii="Arial" w:hAnsi="Arial" w:cs="Arial"/>
          <w:color w:val="000000"/>
          <w:sz w:val="24"/>
          <w:szCs w:val="24"/>
          <w:shd w:val="clear" w:color="auto" w:fill="FFFFFF"/>
          <w:lang w:val="en-GB"/>
        </w:rPr>
        <w:t xml:space="preserve">functionary </w:t>
      </w:r>
      <w:r w:rsidRPr="003E380F">
        <w:rPr>
          <w:rFonts w:ascii="Arial" w:hAnsi="Arial" w:cs="Arial"/>
          <w:color w:val="000000"/>
          <w:sz w:val="24"/>
          <w:szCs w:val="24"/>
          <w:shd w:val="clear" w:color="auto" w:fill="FFFFFF"/>
          <w:lang w:val="en-GB"/>
        </w:rPr>
        <w:t>longing for truth and decency, which leads him to secretly rebel against the government. He embarks on a forbidden affair with Julia. Both of them are eventually caught and sent to the Ministry of Love for a violent reeducation.</w:t>
      </w:r>
    </w:p>
    <w:p w14:paraId="4E39B680" w14:textId="77777777" w:rsidR="003E380F" w:rsidRDefault="003E380F">
      <w:pPr>
        <w:rPr>
          <w:rFonts w:ascii="Arial" w:hAnsi="Arial" w:cs="Arial"/>
          <w:color w:val="000000"/>
          <w:sz w:val="24"/>
          <w:szCs w:val="24"/>
          <w:shd w:val="clear" w:color="auto" w:fill="FFFFFF"/>
          <w:lang w:val="en-GB"/>
        </w:rPr>
      </w:pPr>
    </w:p>
    <w:p w14:paraId="171B28E4" w14:textId="77777777" w:rsidR="003E380F" w:rsidRPr="00687A5B" w:rsidRDefault="003E380F">
      <w:pPr>
        <w:rPr>
          <w:rFonts w:ascii="Arial" w:hAnsi="Arial" w:cs="Arial"/>
          <w:color w:val="000000"/>
          <w:sz w:val="24"/>
          <w:szCs w:val="24"/>
          <w:u w:val="single"/>
          <w:shd w:val="clear" w:color="auto" w:fill="FFFFFF"/>
          <w:lang w:val="en-GB"/>
        </w:rPr>
      </w:pPr>
      <w:r w:rsidRPr="00687A5B">
        <w:rPr>
          <w:rFonts w:ascii="Arial" w:hAnsi="Arial" w:cs="Arial"/>
          <w:i/>
          <w:iCs/>
          <w:color w:val="000000"/>
          <w:sz w:val="24"/>
          <w:szCs w:val="24"/>
          <w:u w:val="single"/>
          <w:shd w:val="clear" w:color="auto" w:fill="FFFFFF"/>
          <w:lang w:val="en-GB"/>
        </w:rPr>
        <w:t>The Handmaid’s Tale</w:t>
      </w:r>
      <w:r w:rsidR="00687A5B" w:rsidRPr="00687A5B">
        <w:rPr>
          <w:rFonts w:ascii="Arial" w:hAnsi="Arial" w:cs="Arial"/>
          <w:i/>
          <w:iCs/>
          <w:color w:val="000000"/>
          <w:sz w:val="24"/>
          <w:szCs w:val="24"/>
          <w:u w:val="single"/>
          <w:shd w:val="clear" w:color="auto" w:fill="FFFFFF"/>
          <w:lang w:val="en-GB"/>
        </w:rPr>
        <w:t xml:space="preserve"> </w:t>
      </w:r>
      <w:r w:rsidR="00687A5B" w:rsidRPr="00687A5B">
        <w:rPr>
          <w:rFonts w:ascii="Arial" w:hAnsi="Arial" w:cs="Arial"/>
          <w:color w:val="000000"/>
          <w:sz w:val="24"/>
          <w:szCs w:val="24"/>
          <w:u w:val="single"/>
          <w:shd w:val="clear" w:color="auto" w:fill="FFFFFF"/>
          <w:lang w:val="en-GB"/>
        </w:rPr>
        <w:t>by Margaret Atwood (1985)</w:t>
      </w:r>
    </w:p>
    <w:p w14:paraId="07FC64E2" w14:textId="77777777" w:rsidR="00687A5B" w:rsidRDefault="00687A5B">
      <w:pPr>
        <w:rPr>
          <w:rFonts w:ascii="Arial" w:hAnsi="Arial" w:cs="Arial"/>
          <w:sz w:val="24"/>
          <w:szCs w:val="24"/>
          <w:shd w:val="clear" w:color="auto" w:fill="FFFFFF"/>
          <w:lang w:val="en-GB"/>
        </w:rPr>
      </w:pPr>
      <w:r w:rsidRPr="00CA5BA6">
        <w:rPr>
          <w:rFonts w:ascii="Arial" w:hAnsi="Arial" w:cs="Arial"/>
          <w:sz w:val="24"/>
          <w:szCs w:val="24"/>
          <w:lang w:val="en-GB"/>
        </w:rPr>
        <w:t xml:space="preserve">Offred is a Handmaid in the Republic of Gilead, a totalitarian and theocratic state that has replaced the United States of America. Because of dangerously low reproduction rates, Handmaids are assigned to bear children for elite couples that have trouble conceiving. </w:t>
      </w:r>
      <w:r w:rsidRPr="00CA5BA6">
        <w:rPr>
          <w:rFonts w:ascii="Arial" w:hAnsi="Arial" w:cs="Arial"/>
          <w:sz w:val="24"/>
          <w:szCs w:val="24"/>
          <w:shd w:val="clear" w:color="auto" w:fill="FFFFFF"/>
          <w:lang w:val="en-GB"/>
        </w:rPr>
        <w:t>Offred details her life starting with her third assignment as a Handmaid to one such Commander. Interspersed with her narratives of her present-day experiences are flashback discussions of her life from before and during the beginning of the revolution</w:t>
      </w:r>
      <w:r w:rsidR="00CA5BA6" w:rsidRPr="00CA5BA6">
        <w:rPr>
          <w:rFonts w:ascii="Arial" w:hAnsi="Arial" w:cs="Arial"/>
          <w:sz w:val="24"/>
          <w:szCs w:val="24"/>
          <w:shd w:val="clear" w:color="auto" w:fill="FFFFFF"/>
          <w:lang w:val="en-GB"/>
        </w:rPr>
        <w:t>. One day</w:t>
      </w:r>
      <w:r w:rsidRPr="00CA5BA6">
        <w:rPr>
          <w:rFonts w:ascii="Arial" w:hAnsi="Arial" w:cs="Arial"/>
          <w:sz w:val="24"/>
          <w:szCs w:val="24"/>
          <w:shd w:val="clear" w:color="auto" w:fill="FFFFFF"/>
          <w:lang w:val="en-GB"/>
        </w:rPr>
        <w:t>, Offred learns from her shopping partner, a woman called Ofglen, of the Mayday resistance, an underground network working to overthrow the Republic of Gilead.</w:t>
      </w:r>
    </w:p>
    <w:p w14:paraId="78B6F276" w14:textId="77777777" w:rsidR="00CA5BA6" w:rsidRDefault="00CA5BA6">
      <w:pPr>
        <w:rPr>
          <w:rFonts w:ascii="Arial" w:hAnsi="Arial" w:cs="Arial"/>
          <w:sz w:val="24"/>
          <w:szCs w:val="24"/>
          <w:shd w:val="clear" w:color="auto" w:fill="FFFFFF"/>
          <w:lang w:val="en-GB"/>
        </w:rPr>
      </w:pPr>
    </w:p>
    <w:p w14:paraId="1D809A32" w14:textId="77777777" w:rsidR="00FD79B9" w:rsidRDefault="00FD79B9">
      <w:pPr>
        <w:rPr>
          <w:rFonts w:ascii="Arial" w:hAnsi="Arial" w:cs="Arial"/>
          <w:i/>
          <w:iCs/>
          <w:sz w:val="24"/>
          <w:szCs w:val="24"/>
          <w:u w:val="single"/>
          <w:shd w:val="clear" w:color="auto" w:fill="FFFFFF"/>
          <w:lang w:val="en-GB"/>
        </w:rPr>
      </w:pPr>
    </w:p>
    <w:p w14:paraId="69A8376B" w14:textId="77777777" w:rsidR="00CA5BA6" w:rsidRPr="00CA5BA6" w:rsidRDefault="00CA5BA6">
      <w:pPr>
        <w:rPr>
          <w:rFonts w:ascii="Arial" w:hAnsi="Arial" w:cs="Arial"/>
          <w:sz w:val="24"/>
          <w:szCs w:val="24"/>
          <w:u w:val="single"/>
          <w:shd w:val="clear" w:color="auto" w:fill="FFFFFF"/>
          <w:lang w:val="en-GB"/>
        </w:rPr>
      </w:pPr>
      <w:r w:rsidRPr="00CA5BA6">
        <w:rPr>
          <w:rFonts w:ascii="Arial" w:hAnsi="Arial" w:cs="Arial"/>
          <w:i/>
          <w:iCs/>
          <w:sz w:val="24"/>
          <w:szCs w:val="24"/>
          <w:u w:val="single"/>
          <w:shd w:val="clear" w:color="auto" w:fill="FFFFFF"/>
          <w:lang w:val="en-GB"/>
        </w:rPr>
        <w:t xml:space="preserve">The Circle </w:t>
      </w:r>
      <w:r w:rsidRPr="00CA5BA6">
        <w:rPr>
          <w:rFonts w:ascii="Arial" w:hAnsi="Arial" w:cs="Arial"/>
          <w:sz w:val="24"/>
          <w:szCs w:val="24"/>
          <w:u w:val="single"/>
          <w:shd w:val="clear" w:color="auto" w:fill="FFFFFF"/>
          <w:lang w:val="en-GB"/>
        </w:rPr>
        <w:t>by Dave Eggers (2013)</w:t>
      </w:r>
    </w:p>
    <w:p w14:paraId="7562FA1B" w14:textId="77777777" w:rsidR="003E380F" w:rsidRDefault="00CA5BA6" w:rsidP="00CA5BA6">
      <w:pPr>
        <w:textAlignment w:val="baseline"/>
        <w:rPr>
          <w:rFonts w:ascii="Arial" w:eastAsia="Times New Roman" w:hAnsi="Arial" w:cs="Arial"/>
          <w:sz w:val="24"/>
          <w:szCs w:val="24"/>
          <w:lang w:val="en-GB" w:eastAsia="nl-NL"/>
        </w:rPr>
      </w:pPr>
      <w:hyperlink r:id="rId20" w:anchor="mae-holland" w:history="1">
        <w:r w:rsidRPr="00CA5BA6">
          <w:rPr>
            <w:rFonts w:ascii="Arial" w:eastAsia="Times New Roman" w:hAnsi="Arial" w:cs="Arial"/>
            <w:sz w:val="24"/>
            <w:szCs w:val="24"/>
            <w:bdr w:val="none" w:sz="0" w:space="0" w:color="auto" w:frame="1"/>
            <w:lang w:val="en-GB" w:eastAsia="nl-NL"/>
          </w:rPr>
          <w:t>Mae Holland </w:t>
        </w:r>
      </w:hyperlink>
      <w:r w:rsidRPr="00CA5BA6">
        <w:rPr>
          <w:rFonts w:ascii="Arial" w:eastAsia="Times New Roman" w:hAnsi="Arial" w:cs="Arial"/>
          <w:sz w:val="24"/>
          <w:szCs w:val="24"/>
          <w:lang w:val="en-GB" w:eastAsia="nl-NL"/>
        </w:rPr>
        <w:t>has landed a job at the Circle, “the most influential company in the world”</w:t>
      </w:r>
      <w:r>
        <w:rPr>
          <w:rFonts w:ascii="Arial" w:eastAsia="Times New Roman" w:hAnsi="Arial" w:cs="Arial"/>
          <w:sz w:val="24"/>
          <w:szCs w:val="24"/>
          <w:lang w:val="en-GB" w:eastAsia="nl-NL"/>
        </w:rPr>
        <w:t>. It c</w:t>
      </w:r>
      <w:r w:rsidRPr="00CA5BA6">
        <w:rPr>
          <w:rFonts w:ascii="Arial" w:eastAsia="Times New Roman" w:hAnsi="Arial" w:cs="Arial"/>
          <w:sz w:val="24"/>
          <w:szCs w:val="24"/>
          <w:lang w:val="en-GB" w:eastAsia="nl-NL"/>
        </w:rPr>
        <w:t xml:space="preserve">ombines all of one's online interactions into a single online identity called a TruYou, and has been growing to contain virtually all the other information that exists across the world. The company uses technological innovation to create what it claims is a more efficient and accountable society, especially by increasing transparency in government, business, and even personal lives. Mae begins work in Customer Experience and initially is concerned about her privacy, but she quickly rises in the ranks, gaining access to more screens of information and is sucked into the arguments for full transparency. </w:t>
      </w:r>
    </w:p>
    <w:p w14:paraId="7121CFC6" w14:textId="77777777" w:rsidR="00A13B21" w:rsidRDefault="00A13B21" w:rsidP="00CA5BA6">
      <w:pPr>
        <w:textAlignment w:val="baseline"/>
        <w:rPr>
          <w:rFonts w:ascii="Arial" w:eastAsia="Times New Roman" w:hAnsi="Arial" w:cs="Arial"/>
          <w:sz w:val="24"/>
          <w:szCs w:val="24"/>
          <w:lang w:val="en-GB" w:eastAsia="nl-NL"/>
        </w:rPr>
      </w:pPr>
    </w:p>
    <w:p w14:paraId="392CC369" w14:textId="77777777" w:rsidR="00A13B21" w:rsidRDefault="00A13B21" w:rsidP="00CA5BA6">
      <w:pPr>
        <w:textAlignment w:val="baseline"/>
        <w:rPr>
          <w:rFonts w:ascii="Arial" w:eastAsia="Times New Roman" w:hAnsi="Arial" w:cs="Arial"/>
          <w:b/>
          <w:bCs/>
          <w:i/>
          <w:iCs/>
          <w:sz w:val="24"/>
          <w:szCs w:val="24"/>
          <w:lang w:val="en-GB" w:eastAsia="nl-NL"/>
        </w:rPr>
      </w:pPr>
      <w:r>
        <w:rPr>
          <w:rFonts w:ascii="Arial" w:eastAsia="Times New Roman" w:hAnsi="Arial" w:cs="Arial"/>
          <w:b/>
          <w:bCs/>
          <w:i/>
          <w:iCs/>
          <w:sz w:val="24"/>
          <w:szCs w:val="24"/>
          <w:lang w:val="en-GB" w:eastAsia="nl-NL"/>
        </w:rPr>
        <w:t xml:space="preserve">Step 2 Write a </w:t>
      </w:r>
      <w:r w:rsidR="005E3294">
        <w:rPr>
          <w:rFonts w:ascii="Arial" w:eastAsia="Times New Roman" w:hAnsi="Arial" w:cs="Arial"/>
          <w:b/>
          <w:bCs/>
          <w:i/>
          <w:iCs/>
          <w:sz w:val="24"/>
          <w:szCs w:val="24"/>
          <w:lang w:val="en-GB" w:eastAsia="nl-NL"/>
        </w:rPr>
        <w:t>compare and contrast essay</w:t>
      </w:r>
    </w:p>
    <w:p w14:paraId="05515CF4" w14:textId="77777777" w:rsidR="00A13B21" w:rsidRDefault="00A13B21" w:rsidP="00CA5BA6">
      <w:pPr>
        <w:textAlignment w:val="baseline"/>
        <w:rPr>
          <w:rFonts w:ascii="Arial" w:eastAsia="Times New Roman" w:hAnsi="Arial" w:cs="Arial"/>
          <w:b/>
          <w:bCs/>
          <w:i/>
          <w:iCs/>
          <w:sz w:val="24"/>
          <w:szCs w:val="24"/>
          <w:lang w:val="en-GB" w:eastAsia="nl-NL"/>
        </w:rPr>
      </w:pPr>
    </w:p>
    <w:p w14:paraId="1D67ACE6" w14:textId="1E621120" w:rsidR="005E3294" w:rsidRDefault="00A13B21" w:rsidP="00CA5BA6">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Read both books and answer the following questions.</w:t>
      </w:r>
      <w:r w:rsidR="001B1361">
        <w:rPr>
          <w:rFonts w:ascii="Arial" w:eastAsia="Times New Roman" w:hAnsi="Arial" w:cs="Arial"/>
          <w:sz w:val="24"/>
          <w:szCs w:val="24"/>
          <w:lang w:val="en-GB" w:eastAsia="nl-NL"/>
        </w:rPr>
        <w:t xml:space="preserve"> Compose a thorough answer to the questions below. If a question seems appropriate for your combination of books, elaborate</w:t>
      </w:r>
      <w:r w:rsidR="00A31E2C">
        <w:rPr>
          <w:rFonts w:ascii="Arial" w:eastAsia="Times New Roman" w:hAnsi="Arial" w:cs="Arial"/>
          <w:sz w:val="24"/>
          <w:szCs w:val="24"/>
          <w:lang w:val="en-GB" w:eastAsia="nl-NL"/>
        </w:rPr>
        <w:t>. I</w:t>
      </w:r>
      <w:r w:rsidR="001B1361">
        <w:rPr>
          <w:rFonts w:ascii="Arial" w:eastAsia="Times New Roman" w:hAnsi="Arial" w:cs="Arial"/>
          <w:sz w:val="24"/>
          <w:szCs w:val="24"/>
          <w:lang w:val="en-GB" w:eastAsia="nl-NL"/>
        </w:rPr>
        <w:t xml:space="preserve">f </w:t>
      </w:r>
      <w:r w:rsidR="00A31E2C">
        <w:rPr>
          <w:rFonts w:ascii="Arial" w:eastAsia="Times New Roman" w:hAnsi="Arial" w:cs="Arial"/>
          <w:sz w:val="24"/>
          <w:szCs w:val="24"/>
          <w:lang w:val="en-GB" w:eastAsia="nl-NL"/>
        </w:rPr>
        <w:t xml:space="preserve">a question </w:t>
      </w:r>
      <w:r w:rsidR="001B1361">
        <w:rPr>
          <w:rFonts w:ascii="Arial" w:eastAsia="Times New Roman" w:hAnsi="Arial" w:cs="Arial"/>
          <w:sz w:val="24"/>
          <w:szCs w:val="24"/>
          <w:lang w:val="en-GB" w:eastAsia="nl-NL"/>
        </w:rPr>
        <w:t>seems less appropriate, or you have few insights on the matter, do not go into detail as much</w:t>
      </w:r>
      <w:r>
        <w:rPr>
          <w:rFonts w:ascii="Arial" w:eastAsia="Times New Roman" w:hAnsi="Arial" w:cs="Arial"/>
          <w:sz w:val="24"/>
          <w:szCs w:val="24"/>
          <w:lang w:val="en-GB" w:eastAsia="nl-NL"/>
        </w:rPr>
        <w:t>.</w:t>
      </w:r>
      <w:r w:rsidR="009A2BD3">
        <w:rPr>
          <w:rFonts w:ascii="Arial" w:eastAsia="Times New Roman" w:hAnsi="Arial" w:cs="Arial"/>
          <w:sz w:val="24"/>
          <w:szCs w:val="24"/>
          <w:lang w:val="en-GB" w:eastAsia="nl-NL"/>
        </w:rPr>
        <w:t xml:space="preserve"> </w:t>
      </w:r>
    </w:p>
    <w:p w14:paraId="3337B000" w14:textId="77777777" w:rsidR="00A31E2C" w:rsidRDefault="00A31E2C" w:rsidP="00CA5BA6">
      <w:pPr>
        <w:textAlignment w:val="baseline"/>
        <w:rPr>
          <w:rFonts w:ascii="Arial" w:eastAsia="Times New Roman" w:hAnsi="Arial" w:cs="Arial"/>
          <w:sz w:val="24"/>
          <w:szCs w:val="24"/>
          <w:lang w:val="en-GB" w:eastAsia="nl-NL"/>
        </w:rPr>
      </w:pPr>
    </w:p>
    <w:p w14:paraId="2D60A622" w14:textId="77777777" w:rsidR="005E3294" w:rsidRPr="005E3294" w:rsidRDefault="009A2BD3" w:rsidP="005E3294">
      <w:pPr>
        <w:pStyle w:val="Lijstalinea"/>
        <w:numPr>
          <w:ilvl w:val="0"/>
          <w:numId w:val="7"/>
        </w:numPr>
        <w:textAlignment w:val="baseline"/>
        <w:rPr>
          <w:rFonts w:ascii="Arial" w:eastAsia="Times New Roman" w:hAnsi="Arial" w:cs="Arial"/>
          <w:sz w:val="24"/>
          <w:szCs w:val="24"/>
          <w:lang w:val="en-GB" w:eastAsia="nl-NL"/>
        </w:rPr>
      </w:pPr>
      <w:r w:rsidRPr="005E3294">
        <w:rPr>
          <w:rFonts w:ascii="Arial" w:eastAsia="Times New Roman" w:hAnsi="Arial" w:cs="Arial"/>
          <w:sz w:val="24"/>
          <w:szCs w:val="24"/>
          <w:lang w:val="en-GB" w:eastAsia="nl-NL"/>
        </w:rPr>
        <w:lastRenderedPageBreak/>
        <w:t xml:space="preserve">Illustrate your answers with </w:t>
      </w:r>
      <w:r w:rsidRPr="005E3294">
        <w:rPr>
          <w:rFonts w:ascii="Arial" w:eastAsia="Times New Roman" w:hAnsi="Arial" w:cs="Arial"/>
          <w:b/>
          <w:bCs/>
          <w:sz w:val="24"/>
          <w:szCs w:val="24"/>
          <w:lang w:val="en-GB" w:eastAsia="nl-NL"/>
        </w:rPr>
        <w:t>fragments</w:t>
      </w:r>
      <w:r w:rsidRPr="005E3294">
        <w:rPr>
          <w:rFonts w:ascii="Arial" w:eastAsia="Times New Roman" w:hAnsi="Arial" w:cs="Arial"/>
          <w:sz w:val="24"/>
          <w:szCs w:val="24"/>
          <w:lang w:val="en-GB" w:eastAsia="nl-NL"/>
        </w:rPr>
        <w:t xml:space="preserve"> from the books. </w:t>
      </w:r>
    </w:p>
    <w:p w14:paraId="6FD23121" w14:textId="77777777" w:rsidR="009A2BD3" w:rsidRDefault="009A2BD3" w:rsidP="00CA5BA6">
      <w:pPr>
        <w:textAlignment w:val="baseline"/>
        <w:rPr>
          <w:rFonts w:ascii="Arial" w:eastAsia="Times New Roman" w:hAnsi="Arial" w:cs="Arial"/>
          <w:sz w:val="24"/>
          <w:szCs w:val="24"/>
          <w:lang w:val="en-GB" w:eastAsia="nl-NL"/>
        </w:rPr>
      </w:pPr>
    </w:p>
    <w:p w14:paraId="6DB3A377" w14:textId="77777777" w:rsidR="009A2BD3" w:rsidRDefault="009A2BD3"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is the setting of your books?</w:t>
      </w:r>
    </w:p>
    <w:p w14:paraId="1F92FC67" w14:textId="77777777" w:rsidR="009A2BD3" w:rsidRDefault="009A2BD3"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makes your books good examples of dystopian fiction? (have a look at the typical features)</w:t>
      </w:r>
    </w:p>
    <w:p w14:paraId="64E9ABBF" w14:textId="77777777" w:rsidR="005E3294" w:rsidRDefault="005E3294"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is/are the main theme(s) of your book?</w:t>
      </w:r>
    </w:p>
    <w:p w14:paraId="736E9E4B" w14:textId="77777777" w:rsidR="009A2BD3" w:rsidRDefault="009A2BD3"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To preserve a totalitarian society, people’s personal lives are invaded in various ways so they don’t rebel </w:t>
      </w:r>
      <w:r w:rsidR="00D375FF">
        <w:rPr>
          <w:rFonts w:ascii="Arial" w:eastAsia="Times New Roman" w:hAnsi="Arial" w:cs="Arial"/>
          <w:sz w:val="24"/>
          <w:szCs w:val="24"/>
          <w:lang w:val="en-GB" w:eastAsia="nl-NL"/>
        </w:rPr>
        <w:t>against their leaders. How is this true for your books? What methods are used to keep the characters from disobeying their government? (Think of surveillance, restrictions, punishments)</w:t>
      </w:r>
    </w:p>
    <w:p w14:paraId="75BB9044" w14:textId="77777777" w:rsidR="00D375FF" w:rsidRDefault="00D375FF"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role</w:t>
      </w:r>
      <w:r w:rsidR="001D29C0">
        <w:rPr>
          <w:rFonts w:ascii="Arial" w:eastAsia="Times New Roman" w:hAnsi="Arial" w:cs="Arial"/>
          <w:sz w:val="24"/>
          <w:szCs w:val="24"/>
          <w:lang w:val="en-GB" w:eastAsia="nl-NL"/>
        </w:rPr>
        <w:t>, if any,</w:t>
      </w:r>
      <w:r>
        <w:rPr>
          <w:rFonts w:ascii="Arial" w:eastAsia="Times New Roman" w:hAnsi="Arial" w:cs="Arial"/>
          <w:sz w:val="24"/>
          <w:szCs w:val="24"/>
          <w:lang w:val="en-GB" w:eastAsia="nl-NL"/>
        </w:rPr>
        <w:t xml:space="preserve"> does technology play in your books?</w:t>
      </w:r>
    </w:p>
    <w:p w14:paraId="379A65A2" w14:textId="77777777" w:rsidR="001D29C0" w:rsidRDefault="001D29C0"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role, if any, does religion play in your books?</w:t>
      </w:r>
    </w:p>
    <w:p w14:paraId="3939C51A" w14:textId="77777777" w:rsidR="00D375FF" w:rsidRDefault="00D375FF"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What </w:t>
      </w:r>
      <w:r w:rsidR="001D29C0">
        <w:rPr>
          <w:rFonts w:ascii="Arial" w:eastAsia="Times New Roman" w:hAnsi="Arial" w:cs="Arial"/>
          <w:sz w:val="24"/>
          <w:szCs w:val="24"/>
          <w:lang w:val="en-GB" w:eastAsia="nl-NL"/>
        </w:rPr>
        <w:t>role, if any, does sexuality play in your books?</w:t>
      </w:r>
    </w:p>
    <w:p w14:paraId="784B5AB2" w14:textId="77777777" w:rsidR="001D29C0" w:rsidRDefault="001D29C0"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What are people taught to believe in your books? What is claimed to be good and desirable in those future worlds? </w:t>
      </w:r>
    </w:p>
    <w:p w14:paraId="7DE36036" w14:textId="77777777" w:rsidR="001D29C0" w:rsidRDefault="001D29C0"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are people taught to despise in your books? What is claimed to be bad?</w:t>
      </w:r>
    </w:p>
    <w:p w14:paraId="16EEFA12" w14:textId="77777777" w:rsidR="001D29C0" w:rsidRDefault="001D29C0" w:rsidP="009A2BD3">
      <w:pPr>
        <w:pStyle w:val="Lijstalinea"/>
        <w:numPr>
          <w:ilvl w:val="0"/>
          <w:numId w:val="6"/>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What, according to you, </w:t>
      </w:r>
      <w:r w:rsidR="005E3294">
        <w:rPr>
          <w:rFonts w:ascii="Arial" w:eastAsia="Times New Roman" w:hAnsi="Arial" w:cs="Arial"/>
          <w:sz w:val="24"/>
          <w:szCs w:val="24"/>
          <w:lang w:val="en-GB" w:eastAsia="nl-NL"/>
        </w:rPr>
        <w:t>are</w:t>
      </w:r>
      <w:r>
        <w:rPr>
          <w:rFonts w:ascii="Arial" w:eastAsia="Times New Roman" w:hAnsi="Arial" w:cs="Arial"/>
          <w:sz w:val="24"/>
          <w:szCs w:val="24"/>
          <w:lang w:val="en-GB" w:eastAsia="nl-NL"/>
        </w:rPr>
        <w:t xml:space="preserve"> the writer</w:t>
      </w:r>
      <w:r w:rsidR="005E3294">
        <w:rPr>
          <w:rFonts w:ascii="Arial" w:eastAsia="Times New Roman" w:hAnsi="Arial" w:cs="Arial"/>
          <w:sz w:val="24"/>
          <w:szCs w:val="24"/>
          <w:lang w:val="en-GB" w:eastAsia="nl-NL"/>
        </w:rPr>
        <w:t>s’</w:t>
      </w:r>
      <w:r>
        <w:rPr>
          <w:rFonts w:ascii="Arial" w:eastAsia="Times New Roman" w:hAnsi="Arial" w:cs="Arial"/>
          <w:sz w:val="24"/>
          <w:szCs w:val="24"/>
          <w:lang w:val="en-GB" w:eastAsia="nl-NL"/>
        </w:rPr>
        <w:t xml:space="preserve"> message</w:t>
      </w:r>
      <w:r w:rsidR="005E3294">
        <w:rPr>
          <w:rFonts w:ascii="Arial" w:eastAsia="Times New Roman" w:hAnsi="Arial" w:cs="Arial"/>
          <w:sz w:val="24"/>
          <w:szCs w:val="24"/>
          <w:lang w:val="en-GB" w:eastAsia="nl-NL"/>
        </w:rPr>
        <w:t>s</w:t>
      </w:r>
      <w:r>
        <w:rPr>
          <w:rFonts w:ascii="Arial" w:eastAsia="Times New Roman" w:hAnsi="Arial" w:cs="Arial"/>
          <w:sz w:val="24"/>
          <w:szCs w:val="24"/>
          <w:lang w:val="en-GB" w:eastAsia="nl-NL"/>
        </w:rPr>
        <w:t>? What are we warned against?</w:t>
      </w:r>
      <w:r w:rsidR="005E3294">
        <w:rPr>
          <w:rFonts w:ascii="Arial" w:eastAsia="Times New Roman" w:hAnsi="Arial" w:cs="Arial"/>
          <w:sz w:val="24"/>
          <w:szCs w:val="24"/>
          <w:lang w:val="en-GB" w:eastAsia="nl-NL"/>
        </w:rPr>
        <w:t xml:space="preserve"> </w:t>
      </w:r>
    </w:p>
    <w:p w14:paraId="68FC4127" w14:textId="77777777" w:rsidR="005E3294" w:rsidRDefault="005E3294" w:rsidP="005E3294">
      <w:pPr>
        <w:textAlignment w:val="baseline"/>
        <w:rPr>
          <w:rFonts w:ascii="Arial" w:eastAsia="Times New Roman" w:hAnsi="Arial" w:cs="Arial"/>
          <w:sz w:val="24"/>
          <w:szCs w:val="24"/>
          <w:lang w:val="en-GB" w:eastAsia="nl-NL"/>
        </w:rPr>
      </w:pPr>
    </w:p>
    <w:p w14:paraId="305C7359" w14:textId="77777777" w:rsidR="005E3294" w:rsidRDefault="005E3294" w:rsidP="005E3294">
      <w:pPr>
        <w:textAlignment w:val="baseline"/>
        <w:rPr>
          <w:rFonts w:ascii="Arial" w:eastAsia="Times New Roman" w:hAnsi="Arial" w:cs="Arial"/>
          <w:b/>
          <w:bCs/>
          <w:i/>
          <w:iCs/>
          <w:sz w:val="24"/>
          <w:szCs w:val="24"/>
          <w:lang w:val="en-GB" w:eastAsia="nl-NL"/>
        </w:rPr>
      </w:pPr>
      <w:r>
        <w:rPr>
          <w:rFonts w:ascii="Arial" w:eastAsia="Times New Roman" w:hAnsi="Arial" w:cs="Arial"/>
          <w:b/>
          <w:bCs/>
          <w:i/>
          <w:iCs/>
          <w:sz w:val="24"/>
          <w:szCs w:val="24"/>
          <w:lang w:val="en-GB" w:eastAsia="nl-NL"/>
        </w:rPr>
        <w:t>Step 3 Prepare your speaking exam</w:t>
      </w:r>
    </w:p>
    <w:p w14:paraId="65C1F2AC" w14:textId="77777777" w:rsidR="005E3294" w:rsidRDefault="005E3294" w:rsidP="005E3294">
      <w:pPr>
        <w:textAlignment w:val="baseline"/>
        <w:rPr>
          <w:rFonts w:ascii="Arial" w:eastAsia="Times New Roman" w:hAnsi="Arial" w:cs="Arial"/>
          <w:b/>
          <w:bCs/>
          <w:i/>
          <w:iCs/>
          <w:sz w:val="24"/>
          <w:szCs w:val="24"/>
          <w:lang w:val="en-GB" w:eastAsia="nl-NL"/>
        </w:rPr>
      </w:pPr>
    </w:p>
    <w:p w14:paraId="5C87AC6A" w14:textId="7E8ED120" w:rsidR="005E3294" w:rsidRDefault="005E3294" w:rsidP="005E3294">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Your exam starts with a</w:t>
      </w:r>
      <w:r w:rsidR="00A31E2C">
        <w:rPr>
          <w:rFonts w:ascii="Arial" w:eastAsia="Times New Roman" w:hAnsi="Arial" w:cs="Arial"/>
          <w:sz w:val="24"/>
          <w:szCs w:val="24"/>
          <w:lang w:val="en-GB" w:eastAsia="nl-NL"/>
        </w:rPr>
        <w:t xml:space="preserve"> </w:t>
      </w:r>
      <w:r w:rsidR="004C7A1B">
        <w:rPr>
          <w:rFonts w:ascii="Arial" w:eastAsia="Times New Roman" w:hAnsi="Arial" w:cs="Arial"/>
          <w:sz w:val="24"/>
          <w:szCs w:val="24"/>
          <w:lang w:val="en-GB" w:eastAsia="nl-NL"/>
        </w:rPr>
        <w:t>7</w:t>
      </w:r>
      <w:r w:rsidR="00A31E2C">
        <w:rPr>
          <w:rFonts w:ascii="Arial" w:eastAsia="Times New Roman" w:hAnsi="Arial" w:cs="Arial"/>
          <w:sz w:val="24"/>
          <w:szCs w:val="24"/>
          <w:lang w:val="en-GB" w:eastAsia="nl-NL"/>
        </w:rPr>
        <w:t xml:space="preserve">-minute </w:t>
      </w:r>
      <w:r>
        <w:rPr>
          <w:rFonts w:ascii="Arial" w:eastAsia="Times New Roman" w:hAnsi="Arial" w:cs="Arial"/>
          <w:sz w:val="24"/>
          <w:szCs w:val="24"/>
          <w:lang w:val="en-GB" w:eastAsia="nl-NL"/>
        </w:rPr>
        <w:t xml:space="preserve">presentation, in which you tell us what </w:t>
      </w:r>
      <w:r w:rsidR="006B4862">
        <w:rPr>
          <w:rFonts w:ascii="Arial" w:eastAsia="Times New Roman" w:hAnsi="Arial" w:cs="Arial"/>
          <w:sz w:val="24"/>
          <w:szCs w:val="24"/>
          <w:lang w:val="en-GB" w:eastAsia="nl-NL"/>
        </w:rPr>
        <w:t xml:space="preserve">reading </w:t>
      </w:r>
      <w:r w:rsidR="00835D0A">
        <w:rPr>
          <w:rFonts w:ascii="Arial" w:eastAsia="Times New Roman" w:hAnsi="Arial" w:cs="Arial"/>
          <w:sz w:val="24"/>
          <w:szCs w:val="24"/>
          <w:lang w:val="en-GB" w:eastAsia="nl-NL"/>
        </w:rPr>
        <w:t xml:space="preserve">the books </w:t>
      </w:r>
      <w:r w:rsidR="006B4862">
        <w:rPr>
          <w:rFonts w:ascii="Arial" w:eastAsia="Times New Roman" w:hAnsi="Arial" w:cs="Arial"/>
          <w:sz w:val="24"/>
          <w:szCs w:val="24"/>
          <w:lang w:val="en-GB" w:eastAsia="nl-NL"/>
        </w:rPr>
        <w:t xml:space="preserve">and </w:t>
      </w:r>
      <w:r w:rsidR="00835D0A">
        <w:rPr>
          <w:rFonts w:ascii="Arial" w:eastAsia="Times New Roman" w:hAnsi="Arial" w:cs="Arial"/>
          <w:sz w:val="24"/>
          <w:szCs w:val="24"/>
          <w:lang w:val="en-GB" w:eastAsia="nl-NL"/>
        </w:rPr>
        <w:t xml:space="preserve">doing </w:t>
      </w:r>
      <w:r w:rsidR="006B4862">
        <w:rPr>
          <w:rFonts w:ascii="Arial" w:eastAsia="Times New Roman" w:hAnsi="Arial" w:cs="Arial"/>
          <w:sz w:val="24"/>
          <w:szCs w:val="24"/>
          <w:lang w:val="en-GB" w:eastAsia="nl-NL"/>
        </w:rPr>
        <w:t xml:space="preserve">the follow-up exercises </w:t>
      </w:r>
      <w:r>
        <w:rPr>
          <w:rFonts w:ascii="Arial" w:eastAsia="Times New Roman" w:hAnsi="Arial" w:cs="Arial"/>
          <w:sz w:val="24"/>
          <w:szCs w:val="24"/>
          <w:lang w:val="en-GB" w:eastAsia="nl-NL"/>
        </w:rPr>
        <w:t xml:space="preserve">taught you. You can take turns </w:t>
      </w:r>
      <w:r w:rsidR="00992A7F">
        <w:rPr>
          <w:rFonts w:ascii="Arial" w:eastAsia="Times New Roman" w:hAnsi="Arial" w:cs="Arial"/>
          <w:sz w:val="24"/>
          <w:szCs w:val="24"/>
          <w:lang w:val="en-GB" w:eastAsia="nl-NL"/>
        </w:rPr>
        <w:t>presenting the insights you have on</w:t>
      </w:r>
      <w:r w:rsidR="00FD79B9">
        <w:rPr>
          <w:rFonts w:ascii="Arial" w:eastAsia="Times New Roman" w:hAnsi="Arial" w:cs="Arial"/>
          <w:sz w:val="24"/>
          <w:szCs w:val="24"/>
          <w:lang w:val="en-GB" w:eastAsia="nl-NL"/>
        </w:rPr>
        <w:t xml:space="preserve"> your </w:t>
      </w:r>
      <w:r w:rsidR="00992A7F">
        <w:rPr>
          <w:rFonts w:ascii="Arial" w:eastAsia="Times New Roman" w:hAnsi="Arial" w:cs="Arial"/>
          <w:sz w:val="24"/>
          <w:szCs w:val="24"/>
          <w:lang w:val="en-GB" w:eastAsia="nl-NL"/>
        </w:rPr>
        <w:t xml:space="preserve">particular combination of </w:t>
      </w:r>
      <w:r w:rsidR="00FD79B9">
        <w:rPr>
          <w:rFonts w:ascii="Arial" w:eastAsia="Times New Roman" w:hAnsi="Arial" w:cs="Arial"/>
          <w:sz w:val="24"/>
          <w:szCs w:val="24"/>
          <w:lang w:val="en-GB" w:eastAsia="nl-NL"/>
        </w:rPr>
        <w:t>books</w:t>
      </w:r>
      <w:r w:rsidR="00184A25">
        <w:rPr>
          <w:rFonts w:ascii="Arial" w:eastAsia="Times New Roman" w:hAnsi="Arial" w:cs="Arial"/>
          <w:sz w:val="24"/>
          <w:szCs w:val="24"/>
          <w:lang w:val="en-GB" w:eastAsia="nl-NL"/>
        </w:rPr>
        <w:t xml:space="preserve">. These </w:t>
      </w:r>
      <w:r w:rsidR="004C7A1B">
        <w:rPr>
          <w:rFonts w:ascii="Arial" w:eastAsia="Times New Roman" w:hAnsi="Arial" w:cs="Arial"/>
          <w:sz w:val="24"/>
          <w:szCs w:val="24"/>
          <w:lang w:val="en-GB" w:eastAsia="nl-NL"/>
        </w:rPr>
        <w:t>seven</w:t>
      </w:r>
      <w:r w:rsidR="00184A25">
        <w:rPr>
          <w:rFonts w:ascii="Arial" w:eastAsia="Times New Roman" w:hAnsi="Arial" w:cs="Arial"/>
          <w:sz w:val="24"/>
          <w:szCs w:val="24"/>
          <w:lang w:val="en-GB" w:eastAsia="nl-NL"/>
        </w:rPr>
        <w:t xml:space="preserve"> minutes should be jam-packed with your personal analyses, character psychology, description of the setting, the author’s philosophy, and so on</w:t>
      </w:r>
      <w:r>
        <w:rPr>
          <w:rFonts w:ascii="Arial" w:eastAsia="Times New Roman" w:hAnsi="Arial" w:cs="Arial"/>
          <w:sz w:val="24"/>
          <w:szCs w:val="24"/>
          <w:lang w:val="en-GB" w:eastAsia="nl-NL"/>
        </w:rPr>
        <w:t>. Also, tell us which of the books (each of) you liked best and why.</w:t>
      </w:r>
      <w:r w:rsidR="00A31E2C">
        <w:rPr>
          <w:rFonts w:ascii="Arial" w:eastAsia="Times New Roman" w:hAnsi="Arial" w:cs="Arial"/>
          <w:sz w:val="24"/>
          <w:szCs w:val="24"/>
          <w:lang w:val="en-GB" w:eastAsia="nl-NL"/>
        </w:rPr>
        <w:t xml:space="preserve"> Your teachers have read the books as well, so instead of </w:t>
      </w:r>
      <w:r w:rsidR="00992A7F">
        <w:rPr>
          <w:rFonts w:ascii="Arial" w:eastAsia="Times New Roman" w:hAnsi="Arial" w:cs="Arial"/>
          <w:sz w:val="24"/>
          <w:szCs w:val="24"/>
          <w:lang w:val="en-GB" w:eastAsia="nl-NL"/>
        </w:rPr>
        <w:t xml:space="preserve">providing </w:t>
      </w:r>
      <w:r w:rsidR="00A31E2C">
        <w:rPr>
          <w:rFonts w:ascii="Arial" w:eastAsia="Times New Roman" w:hAnsi="Arial" w:cs="Arial"/>
          <w:sz w:val="24"/>
          <w:szCs w:val="24"/>
          <w:lang w:val="en-GB" w:eastAsia="nl-NL"/>
        </w:rPr>
        <w:t xml:space="preserve">a </w:t>
      </w:r>
      <w:r w:rsidR="006B4862">
        <w:rPr>
          <w:rFonts w:ascii="Arial" w:eastAsia="Times New Roman" w:hAnsi="Arial" w:cs="Arial"/>
          <w:sz w:val="24"/>
          <w:szCs w:val="24"/>
          <w:lang w:val="en-GB" w:eastAsia="nl-NL"/>
        </w:rPr>
        <w:t xml:space="preserve">brief overview </w:t>
      </w:r>
      <w:r w:rsidR="00A31E2C">
        <w:rPr>
          <w:rFonts w:ascii="Arial" w:eastAsia="Times New Roman" w:hAnsi="Arial" w:cs="Arial"/>
          <w:sz w:val="24"/>
          <w:szCs w:val="24"/>
          <w:lang w:val="en-GB" w:eastAsia="nl-NL"/>
        </w:rPr>
        <w:t>of the book, we would appreciate</w:t>
      </w:r>
      <w:r w:rsidR="00992A7F">
        <w:rPr>
          <w:rFonts w:ascii="Arial" w:eastAsia="Times New Roman" w:hAnsi="Arial" w:cs="Arial"/>
          <w:sz w:val="24"/>
          <w:szCs w:val="24"/>
          <w:lang w:val="en-GB" w:eastAsia="nl-NL"/>
        </w:rPr>
        <w:t xml:space="preserve"> it if the presentation went as in-depth as one can possibly imagine.</w:t>
      </w:r>
      <w:r w:rsidR="004C7A1B">
        <w:rPr>
          <w:rFonts w:ascii="Arial" w:eastAsia="Times New Roman" w:hAnsi="Arial" w:cs="Arial"/>
          <w:sz w:val="24"/>
          <w:szCs w:val="24"/>
          <w:lang w:val="en-GB" w:eastAsia="nl-NL"/>
        </w:rPr>
        <w:t xml:space="preserve"> And remember, quality over quantity.</w:t>
      </w:r>
      <w:r w:rsidR="00B91F62">
        <w:rPr>
          <w:rFonts w:ascii="Arial" w:eastAsia="Times New Roman" w:hAnsi="Arial" w:cs="Arial"/>
          <w:sz w:val="24"/>
          <w:szCs w:val="24"/>
          <w:lang w:val="en-GB" w:eastAsia="nl-NL"/>
        </w:rPr>
        <w:t xml:space="preserve"> A point well-made is worth so much more than three made half-heartedly.</w:t>
      </w:r>
    </w:p>
    <w:p w14:paraId="5BEE48FB" w14:textId="77777777" w:rsidR="00B30A01" w:rsidRDefault="00B30A01" w:rsidP="005E3294">
      <w:pPr>
        <w:textAlignment w:val="baseline"/>
        <w:rPr>
          <w:rFonts w:ascii="Arial" w:eastAsia="Times New Roman" w:hAnsi="Arial" w:cs="Arial"/>
          <w:sz w:val="24"/>
          <w:szCs w:val="24"/>
          <w:lang w:val="en-GB" w:eastAsia="nl-NL"/>
        </w:rPr>
      </w:pPr>
    </w:p>
    <w:p w14:paraId="5F72A34B" w14:textId="4BF17E57" w:rsidR="00B30A01" w:rsidRDefault="00B30A01" w:rsidP="005E3294">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You will then be asked to discuss a number of statements. The best way to prepare for this is to talk about the books a lot </w:t>
      </w:r>
      <w:r w:rsidRPr="00B30A01">
        <w:rPr>
          <w:rFonts w:ascii="Arial" w:eastAsia="Times New Roman" w:hAnsi="Arial" w:cs="Arial"/>
          <w:b/>
          <w:bCs/>
          <w:sz w:val="24"/>
          <w:szCs w:val="24"/>
          <w:lang w:val="en-GB" w:eastAsia="nl-NL"/>
        </w:rPr>
        <w:t>in English</w:t>
      </w:r>
      <w:r>
        <w:rPr>
          <w:rFonts w:ascii="Arial" w:eastAsia="Times New Roman" w:hAnsi="Arial" w:cs="Arial"/>
          <w:sz w:val="24"/>
          <w:szCs w:val="24"/>
          <w:lang w:val="en-GB" w:eastAsia="nl-NL"/>
        </w:rPr>
        <w:t xml:space="preserve">. Example statements </w:t>
      </w:r>
      <w:r w:rsidR="004174E9">
        <w:rPr>
          <w:rFonts w:ascii="Arial" w:eastAsia="Times New Roman" w:hAnsi="Arial" w:cs="Arial"/>
          <w:sz w:val="24"/>
          <w:szCs w:val="24"/>
          <w:lang w:val="en-GB" w:eastAsia="nl-NL"/>
        </w:rPr>
        <w:t>are</w:t>
      </w:r>
      <w:r>
        <w:rPr>
          <w:rFonts w:ascii="Arial" w:eastAsia="Times New Roman" w:hAnsi="Arial" w:cs="Arial"/>
          <w:sz w:val="24"/>
          <w:szCs w:val="24"/>
          <w:lang w:val="en-GB" w:eastAsia="nl-NL"/>
        </w:rPr>
        <w:t>:</w:t>
      </w:r>
    </w:p>
    <w:p w14:paraId="4BEF537B" w14:textId="77777777" w:rsidR="00B30A01" w:rsidRDefault="00B30A01" w:rsidP="00B30A01">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i/>
          <w:iCs/>
          <w:sz w:val="24"/>
          <w:szCs w:val="24"/>
          <w:lang w:val="en-GB" w:eastAsia="nl-NL"/>
        </w:rPr>
        <w:t xml:space="preserve">The Circle </w:t>
      </w:r>
      <w:r>
        <w:rPr>
          <w:rFonts w:ascii="Arial" w:eastAsia="Times New Roman" w:hAnsi="Arial" w:cs="Arial"/>
          <w:sz w:val="24"/>
          <w:szCs w:val="24"/>
          <w:lang w:val="en-GB" w:eastAsia="nl-NL"/>
        </w:rPr>
        <w:t>gives us a balanced view on the pros and cons of social media</w:t>
      </w:r>
    </w:p>
    <w:p w14:paraId="37626A5A" w14:textId="77777777" w:rsidR="00B30A01" w:rsidRDefault="00B30A01" w:rsidP="00B30A01">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Most young people today underestimate the potential dangers of privacy decreasing technologies</w:t>
      </w:r>
    </w:p>
    <w:p w14:paraId="5596E246" w14:textId="77777777" w:rsidR="00B30A01" w:rsidRDefault="00B30A01" w:rsidP="00B30A01">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The Republic of Gilead in </w:t>
      </w:r>
      <w:r>
        <w:rPr>
          <w:rFonts w:ascii="Arial" w:eastAsia="Times New Roman" w:hAnsi="Arial" w:cs="Arial"/>
          <w:i/>
          <w:iCs/>
          <w:sz w:val="24"/>
          <w:szCs w:val="24"/>
          <w:lang w:val="en-GB" w:eastAsia="nl-NL"/>
        </w:rPr>
        <w:t xml:space="preserve">The Handmaid’s Tale </w:t>
      </w:r>
      <w:r w:rsidR="00943985">
        <w:rPr>
          <w:rFonts w:ascii="Arial" w:eastAsia="Times New Roman" w:hAnsi="Arial" w:cs="Arial"/>
          <w:sz w:val="24"/>
          <w:szCs w:val="24"/>
          <w:lang w:val="en-GB" w:eastAsia="nl-NL"/>
        </w:rPr>
        <w:t>was initially established for positive reasons, to save people from a world of sin and corruption.</w:t>
      </w:r>
    </w:p>
    <w:p w14:paraId="187380A2" w14:textId="77777777" w:rsidR="00943985" w:rsidRDefault="00943985" w:rsidP="00B30A01">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i/>
          <w:iCs/>
          <w:sz w:val="24"/>
          <w:szCs w:val="24"/>
          <w:lang w:val="en-GB" w:eastAsia="nl-NL"/>
        </w:rPr>
        <w:t xml:space="preserve">Brave New World </w:t>
      </w:r>
      <w:r>
        <w:rPr>
          <w:rFonts w:ascii="Arial" w:eastAsia="Times New Roman" w:hAnsi="Arial" w:cs="Arial"/>
          <w:sz w:val="24"/>
          <w:szCs w:val="24"/>
          <w:lang w:val="en-GB" w:eastAsia="nl-NL"/>
        </w:rPr>
        <w:t xml:space="preserve">is not simply a warning about </w:t>
      </w:r>
      <w:r w:rsidR="00FD79B9">
        <w:rPr>
          <w:rFonts w:ascii="Arial" w:eastAsia="Times New Roman" w:hAnsi="Arial" w:cs="Arial"/>
          <w:sz w:val="24"/>
          <w:szCs w:val="24"/>
          <w:lang w:val="en-GB" w:eastAsia="nl-NL"/>
        </w:rPr>
        <w:t>w</w:t>
      </w:r>
      <w:r>
        <w:rPr>
          <w:rFonts w:ascii="Arial" w:eastAsia="Times New Roman" w:hAnsi="Arial" w:cs="Arial"/>
          <w:sz w:val="24"/>
          <w:szCs w:val="24"/>
          <w:lang w:val="en-GB" w:eastAsia="nl-NL"/>
        </w:rPr>
        <w:t xml:space="preserve">hat </w:t>
      </w:r>
      <w:r w:rsidRPr="00943985">
        <w:rPr>
          <w:rFonts w:ascii="Arial" w:eastAsia="Times New Roman" w:hAnsi="Arial" w:cs="Arial"/>
          <w:i/>
          <w:iCs/>
          <w:sz w:val="24"/>
          <w:szCs w:val="24"/>
          <w:lang w:val="en-GB" w:eastAsia="nl-NL"/>
        </w:rPr>
        <w:t>could</w:t>
      </w:r>
      <w:r>
        <w:rPr>
          <w:rFonts w:ascii="Arial" w:eastAsia="Times New Roman" w:hAnsi="Arial" w:cs="Arial"/>
          <w:sz w:val="24"/>
          <w:szCs w:val="24"/>
          <w:lang w:val="en-GB" w:eastAsia="nl-NL"/>
        </w:rPr>
        <w:t xml:space="preserve"> happen, but also a satire about our society as it exists today.</w:t>
      </w:r>
    </w:p>
    <w:p w14:paraId="221A7B3B" w14:textId="77777777" w:rsidR="00943985" w:rsidRDefault="00943985" w:rsidP="00943985">
      <w:pPr>
        <w:textAlignment w:val="baseline"/>
        <w:rPr>
          <w:rFonts w:ascii="Arial" w:eastAsia="Times New Roman" w:hAnsi="Arial" w:cs="Arial"/>
          <w:sz w:val="24"/>
          <w:szCs w:val="24"/>
          <w:lang w:val="en-GB" w:eastAsia="nl-NL"/>
        </w:rPr>
      </w:pPr>
    </w:p>
    <w:p w14:paraId="6CF638A2" w14:textId="77777777" w:rsidR="00943985" w:rsidRDefault="00943985" w:rsidP="00943985">
      <w:p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And, if time allows, you might get some additional questions, such as:</w:t>
      </w:r>
    </w:p>
    <w:p w14:paraId="3CE79384" w14:textId="77777777" w:rsidR="00943985" w:rsidRDefault="00943985" w:rsidP="00943985">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Did reading these books teach you anything worthwhile?</w:t>
      </w:r>
    </w:p>
    <w:p w14:paraId="1B1301C0" w14:textId="77777777" w:rsidR="00943985" w:rsidRDefault="00FD79B9" w:rsidP="00943985">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Could you relate to the main character? Why (not)?</w:t>
      </w:r>
    </w:p>
    <w:p w14:paraId="4336F193" w14:textId="77777777" w:rsidR="00FD79B9" w:rsidRDefault="00FD79B9" w:rsidP="00943985">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Which of the characters in your books did you identify with most?</w:t>
      </w:r>
    </w:p>
    <w:p w14:paraId="2DDE718A" w14:textId="77777777" w:rsidR="00FD79B9" w:rsidRDefault="00FD79B9" w:rsidP="00943985">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Did you like the endings of your books? If you could change one, which would you pick and how would you change it?</w:t>
      </w:r>
    </w:p>
    <w:p w14:paraId="49B68C81" w14:textId="77777777" w:rsidR="00FD79B9" w:rsidRDefault="00FD79B9" w:rsidP="00943985">
      <w:pPr>
        <w:pStyle w:val="Lijstalinea"/>
        <w:numPr>
          <w:ilvl w:val="0"/>
          <w:numId w:val="8"/>
        </w:numPr>
        <w:textAlignment w:val="baseline"/>
        <w:rPr>
          <w:rFonts w:ascii="Arial" w:eastAsia="Times New Roman" w:hAnsi="Arial" w:cs="Arial"/>
          <w:sz w:val="24"/>
          <w:szCs w:val="24"/>
          <w:lang w:val="en-GB" w:eastAsia="nl-NL"/>
        </w:rPr>
      </w:pPr>
      <w:r>
        <w:rPr>
          <w:rFonts w:ascii="Arial" w:eastAsia="Times New Roman" w:hAnsi="Arial" w:cs="Arial"/>
          <w:sz w:val="24"/>
          <w:szCs w:val="24"/>
          <w:lang w:val="en-GB" w:eastAsia="nl-NL"/>
        </w:rPr>
        <w:t>What was the most exciting or interesting fragment in your books?</w:t>
      </w:r>
    </w:p>
    <w:p w14:paraId="7B3914BD" w14:textId="77777777" w:rsidR="00FD79B9" w:rsidRDefault="00FD79B9" w:rsidP="00FD79B9">
      <w:pPr>
        <w:textAlignment w:val="baseline"/>
        <w:rPr>
          <w:rFonts w:ascii="Arial" w:eastAsia="Times New Roman" w:hAnsi="Arial" w:cs="Arial"/>
          <w:sz w:val="24"/>
          <w:szCs w:val="24"/>
          <w:lang w:val="en-GB" w:eastAsia="nl-NL"/>
        </w:rPr>
      </w:pPr>
    </w:p>
    <w:p w14:paraId="57DD9BBB" w14:textId="250B4D80" w:rsidR="00352422" w:rsidRDefault="00FD79B9" w:rsidP="00FD79B9">
      <w:pPr>
        <w:textAlignment w:val="baseline"/>
        <w:rPr>
          <w:rFonts w:ascii="Arial" w:eastAsia="Times New Roman" w:hAnsi="Arial" w:cs="Arial"/>
          <w:sz w:val="24"/>
          <w:szCs w:val="24"/>
          <w:lang w:val="en-GB" w:eastAsia="nl-NL"/>
        </w:rPr>
      </w:pPr>
      <w:r w:rsidRPr="00FD79B9">
        <w:rPr>
          <w:rFonts w:ascii="Arial" w:eastAsia="Times New Roman" w:hAnsi="Arial" w:cs="Arial"/>
          <w:sz w:val="24"/>
          <w:szCs w:val="24"/>
          <w:lang w:val="en-GB" w:eastAsia="nl-NL"/>
        </w:rPr>
        <w:lastRenderedPageBreak/>
        <w:t>Or we might ask you to comment on a fragment we’ll show you.</w:t>
      </w:r>
    </w:p>
    <w:p w14:paraId="10B258F4" w14:textId="65949272" w:rsidR="00FD79B9" w:rsidRDefault="00FD79B9" w:rsidP="00352422">
      <w:pPr>
        <w:rPr>
          <w:rFonts w:ascii="Arial" w:eastAsia="Times New Roman" w:hAnsi="Arial" w:cs="Arial"/>
          <w:sz w:val="24"/>
          <w:szCs w:val="24"/>
          <w:lang w:val="en-GB" w:eastAsia="nl-NL"/>
        </w:rPr>
      </w:pPr>
    </w:p>
    <w:p w14:paraId="0FC30AA4" w14:textId="19018FB9" w:rsidR="00352422" w:rsidRPr="00352422" w:rsidRDefault="00352422" w:rsidP="00352422">
      <w:pPr>
        <w:rPr>
          <w:rFonts w:ascii="Arial" w:eastAsia="Times New Roman" w:hAnsi="Arial" w:cs="Arial"/>
          <w:b/>
          <w:bCs/>
          <w:i/>
          <w:iCs/>
          <w:sz w:val="24"/>
          <w:szCs w:val="24"/>
          <w:lang w:val="en-GB" w:eastAsia="nl-NL"/>
        </w:rPr>
      </w:pPr>
      <w:r w:rsidRPr="00352422">
        <w:rPr>
          <w:rFonts w:ascii="Arial" w:eastAsia="Times New Roman" w:hAnsi="Arial" w:cs="Arial"/>
          <w:b/>
          <w:bCs/>
          <w:i/>
          <w:iCs/>
          <w:sz w:val="24"/>
          <w:szCs w:val="24"/>
          <w:lang w:val="en-GB" w:eastAsia="nl-NL"/>
        </w:rPr>
        <w:t>Assessment</w:t>
      </w:r>
    </w:p>
    <w:p w14:paraId="6BAC458C" w14:textId="6BF35EB5" w:rsidR="00CA5BA6" w:rsidRDefault="00CA5BA6" w:rsidP="00CA5BA6">
      <w:pPr>
        <w:textAlignment w:val="baseline"/>
        <w:rPr>
          <w:rFonts w:ascii="Arial" w:hAnsi="Arial" w:cs="Arial"/>
          <w:b/>
          <w:bCs/>
          <w:sz w:val="24"/>
          <w:szCs w:val="24"/>
          <w:lang w:val="en-GB"/>
        </w:rPr>
      </w:pPr>
    </w:p>
    <w:p w14:paraId="72852FED" w14:textId="43E80A49" w:rsidR="00352422" w:rsidRPr="00352422" w:rsidRDefault="00352422" w:rsidP="00CA5BA6">
      <w:pPr>
        <w:textAlignment w:val="baseline"/>
        <w:rPr>
          <w:rFonts w:ascii="Arial" w:hAnsi="Arial" w:cs="Arial"/>
          <w:sz w:val="24"/>
          <w:szCs w:val="24"/>
          <w:lang w:val="en-GB"/>
        </w:rPr>
      </w:pPr>
      <w:r>
        <w:rPr>
          <w:rFonts w:ascii="Arial" w:hAnsi="Arial" w:cs="Arial"/>
          <w:sz w:val="24"/>
          <w:szCs w:val="24"/>
          <w:lang w:val="en-GB"/>
        </w:rPr>
        <w:t xml:space="preserve">You will be assessed by your teacher and a colleague. They will focus on fluency, content, pronunciation, vocabulary, and grammar. </w:t>
      </w:r>
    </w:p>
    <w:sectPr w:rsidR="00352422" w:rsidRPr="003524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972" w14:textId="77777777" w:rsidR="007B1FEA" w:rsidRDefault="007B1FEA" w:rsidP="00B27306">
      <w:r>
        <w:separator/>
      </w:r>
    </w:p>
  </w:endnote>
  <w:endnote w:type="continuationSeparator" w:id="0">
    <w:p w14:paraId="117F2FE0" w14:textId="77777777" w:rsidR="007B1FEA" w:rsidRDefault="007B1FEA" w:rsidP="00B2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BE2E" w14:textId="77777777" w:rsidR="007B1FEA" w:rsidRDefault="007B1FEA" w:rsidP="00B27306">
      <w:r>
        <w:separator/>
      </w:r>
    </w:p>
  </w:footnote>
  <w:footnote w:type="continuationSeparator" w:id="0">
    <w:p w14:paraId="1A083A80" w14:textId="77777777" w:rsidR="007B1FEA" w:rsidRDefault="007B1FEA" w:rsidP="00B2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4F3"/>
    <w:multiLevelType w:val="hybridMultilevel"/>
    <w:tmpl w:val="CC521F5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0CB10EF"/>
    <w:multiLevelType w:val="multilevel"/>
    <w:tmpl w:val="BC6E66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659F8"/>
    <w:multiLevelType w:val="multilevel"/>
    <w:tmpl w:val="AAAA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D3642"/>
    <w:multiLevelType w:val="hybridMultilevel"/>
    <w:tmpl w:val="6DC22B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26B0BF1"/>
    <w:multiLevelType w:val="hybridMultilevel"/>
    <w:tmpl w:val="7F126E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3D424F7"/>
    <w:multiLevelType w:val="hybridMultilevel"/>
    <w:tmpl w:val="03982B02"/>
    <w:lvl w:ilvl="0" w:tplc="C366B598">
      <w:start w:val="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45429"/>
    <w:multiLevelType w:val="multilevel"/>
    <w:tmpl w:val="F40C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024F5"/>
    <w:multiLevelType w:val="hybridMultilevel"/>
    <w:tmpl w:val="1B168A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7996EC9"/>
    <w:multiLevelType w:val="hybridMultilevel"/>
    <w:tmpl w:val="A9A0F0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31E63A7"/>
    <w:multiLevelType w:val="multilevel"/>
    <w:tmpl w:val="967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850DA"/>
    <w:multiLevelType w:val="hybridMultilevel"/>
    <w:tmpl w:val="204A14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9864005"/>
    <w:multiLevelType w:val="hybridMultilevel"/>
    <w:tmpl w:val="92D8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012448"/>
    <w:multiLevelType w:val="hybridMultilevel"/>
    <w:tmpl w:val="0ACCABD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F9E004A"/>
    <w:multiLevelType w:val="hybridMultilevel"/>
    <w:tmpl w:val="A09AA9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614655A"/>
    <w:multiLevelType w:val="hybridMultilevel"/>
    <w:tmpl w:val="11B46A0E"/>
    <w:lvl w:ilvl="0" w:tplc="9408780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05667F"/>
    <w:multiLevelType w:val="hybridMultilevel"/>
    <w:tmpl w:val="D91A5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304E7C"/>
    <w:multiLevelType w:val="hybridMultilevel"/>
    <w:tmpl w:val="82EC349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6B3351EB"/>
    <w:multiLevelType w:val="hybridMultilevel"/>
    <w:tmpl w:val="F1EEEB8E"/>
    <w:lvl w:ilvl="0" w:tplc="BA668C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7C486D"/>
    <w:multiLevelType w:val="multilevel"/>
    <w:tmpl w:val="98209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BC0013"/>
    <w:multiLevelType w:val="hybridMultilevel"/>
    <w:tmpl w:val="79565EBC"/>
    <w:lvl w:ilvl="0" w:tplc="9408780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1D1481"/>
    <w:multiLevelType w:val="multilevel"/>
    <w:tmpl w:val="A61E5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322FB"/>
    <w:multiLevelType w:val="multilevel"/>
    <w:tmpl w:val="3E1C2E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31494A"/>
    <w:multiLevelType w:val="multilevel"/>
    <w:tmpl w:val="D5BADF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378176">
    <w:abstractNumId w:val="6"/>
  </w:num>
  <w:num w:numId="2" w16cid:durableId="1560020461">
    <w:abstractNumId w:val="2"/>
  </w:num>
  <w:num w:numId="3" w16cid:durableId="355934467">
    <w:abstractNumId w:val="11"/>
  </w:num>
  <w:num w:numId="4" w16cid:durableId="394355362">
    <w:abstractNumId w:val="9"/>
  </w:num>
  <w:num w:numId="5" w16cid:durableId="267658615">
    <w:abstractNumId w:val="20"/>
  </w:num>
  <w:num w:numId="6" w16cid:durableId="1810395216">
    <w:abstractNumId w:val="15"/>
  </w:num>
  <w:num w:numId="7" w16cid:durableId="1847550137">
    <w:abstractNumId w:val="5"/>
  </w:num>
  <w:num w:numId="8" w16cid:durableId="1485388586">
    <w:abstractNumId w:val="19"/>
  </w:num>
  <w:num w:numId="9" w16cid:durableId="354581199">
    <w:abstractNumId w:val="17"/>
  </w:num>
  <w:num w:numId="10" w16cid:durableId="1101533553">
    <w:abstractNumId w:val="18"/>
  </w:num>
  <w:num w:numId="11" w16cid:durableId="1488207639">
    <w:abstractNumId w:val="21"/>
  </w:num>
  <w:num w:numId="12" w16cid:durableId="1425882966">
    <w:abstractNumId w:val="3"/>
  </w:num>
  <w:num w:numId="13" w16cid:durableId="1132404806">
    <w:abstractNumId w:val="16"/>
  </w:num>
  <w:num w:numId="14" w16cid:durableId="67117196">
    <w:abstractNumId w:val="10"/>
  </w:num>
  <w:num w:numId="15" w16cid:durableId="2026208686">
    <w:abstractNumId w:val="7"/>
  </w:num>
  <w:num w:numId="16" w16cid:durableId="1219779803">
    <w:abstractNumId w:val="0"/>
  </w:num>
  <w:num w:numId="17" w16cid:durableId="2016764638">
    <w:abstractNumId w:val="4"/>
  </w:num>
  <w:num w:numId="18" w16cid:durableId="2142066622">
    <w:abstractNumId w:val="13"/>
  </w:num>
  <w:num w:numId="19" w16cid:durableId="551498626">
    <w:abstractNumId w:val="8"/>
  </w:num>
  <w:num w:numId="20" w16cid:durableId="171998071">
    <w:abstractNumId w:val="12"/>
  </w:num>
  <w:num w:numId="21" w16cid:durableId="1089154436">
    <w:abstractNumId w:val="14"/>
  </w:num>
  <w:num w:numId="22" w16cid:durableId="1998269073">
    <w:abstractNumId w:val="22"/>
  </w:num>
  <w:num w:numId="23" w16cid:durableId="182592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06"/>
    <w:rsid w:val="00023B5C"/>
    <w:rsid w:val="00025AAF"/>
    <w:rsid w:val="00085A64"/>
    <w:rsid w:val="00090953"/>
    <w:rsid w:val="000D6790"/>
    <w:rsid w:val="0010082A"/>
    <w:rsid w:val="00184A25"/>
    <w:rsid w:val="00191782"/>
    <w:rsid w:val="00196EF9"/>
    <w:rsid w:val="001A1DB0"/>
    <w:rsid w:val="001B1361"/>
    <w:rsid w:val="001D29C0"/>
    <w:rsid w:val="001E1526"/>
    <w:rsid w:val="001F3B36"/>
    <w:rsid w:val="00233592"/>
    <w:rsid w:val="00237D85"/>
    <w:rsid w:val="00241AF2"/>
    <w:rsid w:val="002445FA"/>
    <w:rsid w:val="002F3643"/>
    <w:rsid w:val="00311FD7"/>
    <w:rsid w:val="00334574"/>
    <w:rsid w:val="00352422"/>
    <w:rsid w:val="00390024"/>
    <w:rsid w:val="003964D9"/>
    <w:rsid w:val="003E2586"/>
    <w:rsid w:val="003E380F"/>
    <w:rsid w:val="003E6787"/>
    <w:rsid w:val="004174E9"/>
    <w:rsid w:val="004458D9"/>
    <w:rsid w:val="00454463"/>
    <w:rsid w:val="00484762"/>
    <w:rsid w:val="00491056"/>
    <w:rsid w:val="00493CBC"/>
    <w:rsid w:val="004A20C8"/>
    <w:rsid w:val="004B5A55"/>
    <w:rsid w:val="004C7A1B"/>
    <w:rsid w:val="004D209F"/>
    <w:rsid w:val="004F3617"/>
    <w:rsid w:val="0051620D"/>
    <w:rsid w:val="00521AE2"/>
    <w:rsid w:val="00537D20"/>
    <w:rsid w:val="00575CCA"/>
    <w:rsid w:val="00583A4C"/>
    <w:rsid w:val="005A10F3"/>
    <w:rsid w:val="005A3BE3"/>
    <w:rsid w:val="005E3294"/>
    <w:rsid w:val="005F2BBA"/>
    <w:rsid w:val="00606ED2"/>
    <w:rsid w:val="006333D8"/>
    <w:rsid w:val="00654E05"/>
    <w:rsid w:val="00687A5B"/>
    <w:rsid w:val="006B4862"/>
    <w:rsid w:val="006B6653"/>
    <w:rsid w:val="006B6751"/>
    <w:rsid w:val="006B7A10"/>
    <w:rsid w:val="00700E64"/>
    <w:rsid w:val="007010BD"/>
    <w:rsid w:val="00705EFA"/>
    <w:rsid w:val="00712A9E"/>
    <w:rsid w:val="007B1FEA"/>
    <w:rsid w:val="007B71D4"/>
    <w:rsid w:val="007E5B47"/>
    <w:rsid w:val="0081629F"/>
    <w:rsid w:val="00835D0A"/>
    <w:rsid w:val="00885179"/>
    <w:rsid w:val="008B335B"/>
    <w:rsid w:val="008B7EBB"/>
    <w:rsid w:val="008C74CF"/>
    <w:rsid w:val="008D6D64"/>
    <w:rsid w:val="008E4CEF"/>
    <w:rsid w:val="009336B3"/>
    <w:rsid w:val="00943985"/>
    <w:rsid w:val="00952F57"/>
    <w:rsid w:val="009915C8"/>
    <w:rsid w:val="00991C03"/>
    <w:rsid w:val="00992A7F"/>
    <w:rsid w:val="009A2BD3"/>
    <w:rsid w:val="009A5306"/>
    <w:rsid w:val="009F325A"/>
    <w:rsid w:val="009F36A9"/>
    <w:rsid w:val="00A13B21"/>
    <w:rsid w:val="00A31E2C"/>
    <w:rsid w:val="00A47E1B"/>
    <w:rsid w:val="00A519EE"/>
    <w:rsid w:val="00A753D3"/>
    <w:rsid w:val="00A75C08"/>
    <w:rsid w:val="00A933D3"/>
    <w:rsid w:val="00AB62E1"/>
    <w:rsid w:val="00B1697F"/>
    <w:rsid w:val="00B179C0"/>
    <w:rsid w:val="00B27306"/>
    <w:rsid w:val="00B30A01"/>
    <w:rsid w:val="00B461A2"/>
    <w:rsid w:val="00B46DDC"/>
    <w:rsid w:val="00B91F62"/>
    <w:rsid w:val="00BA450B"/>
    <w:rsid w:val="00BC30E8"/>
    <w:rsid w:val="00BC77E2"/>
    <w:rsid w:val="00BD3F3E"/>
    <w:rsid w:val="00C03C44"/>
    <w:rsid w:val="00C3339F"/>
    <w:rsid w:val="00C52660"/>
    <w:rsid w:val="00C679CC"/>
    <w:rsid w:val="00C85339"/>
    <w:rsid w:val="00CA5BA6"/>
    <w:rsid w:val="00CC51E0"/>
    <w:rsid w:val="00CF683A"/>
    <w:rsid w:val="00D16A0F"/>
    <w:rsid w:val="00D17B25"/>
    <w:rsid w:val="00D21C67"/>
    <w:rsid w:val="00D34F94"/>
    <w:rsid w:val="00D375FF"/>
    <w:rsid w:val="00D56A46"/>
    <w:rsid w:val="00D847B0"/>
    <w:rsid w:val="00DA194F"/>
    <w:rsid w:val="00DA3BA8"/>
    <w:rsid w:val="00DA6528"/>
    <w:rsid w:val="00DA6CE5"/>
    <w:rsid w:val="00DF2857"/>
    <w:rsid w:val="00E015E5"/>
    <w:rsid w:val="00E57F86"/>
    <w:rsid w:val="00E6466B"/>
    <w:rsid w:val="00E72B9A"/>
    <w:rsid w:val="00E9130E"/>
    <w:rsid w:val="00EA7E0F"/>
    <w:rsid w:val="00ED60E9"/>
    <w:rsid w:val="00F22309"/>
    <w:rsid w:val="00F96A49"/>
    <w:rsid w:val="00FA00EB"/>
    <w:rsid w:val="00FA2B52"/>
    <w:rsid w:val="00FA3207"/>
    <w:rsid w:val="00FB40B6"/>
    <w:rsid w:val="00FC1C88"/>
    <w:rsid w:val="00FC788C"/>
    <w:rsid w:val="00FD79B9"/>
    <w:rsid w:val="00FF1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3D63"/>
  <w15:chartTrackingRefBased/>
  <w15:docId w15:val="{E5949D97-EAD3-48DE-ADF1-A7BA134B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27306"/>
    <w:pPr>
      <w:tabs>
        <w:tab w:val="center" w:pos="4536"/>
        <w:tab w:val="right" w:pos="9072"/>
      </w:tabs>
    </w:pPr>
  </w:style>
  <w:style w:type="character" w:customStyle="1" w:styleId="KoptekstChar">
    <w:name w:val="Koptekst Char"/>
    <w:basedOn w:val="Standaardalinea-lettertype"/>
    <w:link w:val="Koptekst"/>
    <w:uiPriority w:val="99"/>
    <w:rsid w:val="00B27306"/>
  </w:style>
  <w:style w:type="paragraph" w:styleId="Voettekst">
    <w:name w:val="footer"/>
    <w:basedOn w:val="Standaard"/>
    <w:link w:val="VoettekstChar"/>
    <w:uiPriority w:val="99"/>
    <w:unhideWhenUsed/>
    <w:rsid w:val="00B27306"/>
    <w:pPr>
      <w:tabs>
        <w:tab w:val="center" w:pos="4536"/>
        <w:tab w:val="right" w:pos="9072"/>
      </w:tabs>
    </w:pPr>
  </w:style>
  <w:style w:type="character" w:customStyle="1" w:styleId="VoettekstChar">
    <w:name w:val="Voettekst Char"/>
    <w:basedOn w:val="Standaardalinea-lettertype"/>
    <w:link w:val="Voettekst"/>
    <w:uiPriority w:val="99"/>
    <w:rsid w:val="00B27306"/>
  </w:style>
  <w:style w:type="paragraph" w:styleId="Lijstalinea">
    <w:name w:val="List Paragraph"/>
    <w:basedOn w:val="Standaard"/>
    <w:uiPriority w:val="34"/>
    <w:qFormat/>
    <w:rsid w:val="003E2586"/>
    <w:pPr>
      <w:ind w:left="720"/>
      <w:contextualSpacing/>
    </w:pPr>
  </w:style>
  <w:style w:type="character" w:styleId="Hyperlink">
    <w:name w:val="Hyperlink"/>
    <w:basedOn w:val="Standaardalinea-lettertype"/>
    <w:uiPriority w:val="99"/>
    <w:semiHidden/>
    <w:unhideWhenUsed/>
    <w:rsid w:val="00FC788C"/>
    <w:rPr>
      <w:color w:val="0000FF"/>
      <w:u w:val="single"/>
    </w:rPr>
  </w:style>
  <w:style w:type="character" w:customStyle="1" w:styleId="summarysentencestudy-guide">
    <w:name w:val="summary_sentence__study-guide"/>
    <w:basedOn w:val="Standaardalinea-lettertype"/>
    <w:rsid w:val="00191782"/>
  </w:style>
  <w:style w:type="paragraph" w:styleId="Normaalweb">
    <w:name w:val="Normal (Web)"/>
    <w:basedOn w:val="Standaard"/>
    <w:uiPriority w:val="99"/>
    <w:unhideWhenUsed/>
    <w:rsid w:val="00DA6528"/>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F2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8386">
      <w:bodyDiv w:val="1"/>
      <w:marLeft w:val="0"/>
      <w:marRight w:val="0"/>
      <w:marTop w:val="0"/>
      <w:marBottom w:val="0"/>
      <w:divBdr>
        <w:top w:val="none" w:sz="0" w:space="0" w:color="auto"/>
        <w:left w:val="none" w:sz="0" w:space="0" w:color="auto"/>
        <w:bottom w:val="none" w:sz="0" w:space="0" w:color="auto"/>
        <w:right w:val="none" w:sz="0" w:space="0" w:color="auto"/>
      </w:divBdr>
      <w:divsChild>
        <w:div w:id="876310332">
          <w:marLeft w:val="300"/>
          <w:marRight w:val="0"/>
          <w:marTop w:val="0"/>
          <w:marBottom w:val="0"/>
          <w:divBdr>
            <w:top w:val="none" w:sz="0" w:space="0" w:color="auto"/>
            <w:left w:val="none" w:sz="0" w:space="0" w:color="auto"/>
            <w:bottom w:val="none" w:sz="0" w:space="0" w:color="auto"/>
            <w:right w:val="none" w:sz="0" w:space="0" w:color="auto"/>
          </w:divBdr>
        </w:div>
      </w:divsChild>
    </w:div>
    <w:div w:id="640885295">
      <w:bodyDiv w:val="1"/>
      <w:marLeft w:val="0"/>
      <w:marRight w:val="0"/>
      <w:marTop w:val="0"/>
      <w:marBottom w:val="0"/>
      <w:divBdr>
        <w:top w:val="none" w:sz="0" w:space="0" w:color="auto"/>
        <w:left w:val="none" w:sz="0" w:space="0" w:color="auto"/>
        <w:bottom w:val="none" w:sz="0" w:space="0" w:color="auto"/>
        <w:right w:val="none" w:sz="0" w:space="0" w:color="auto"/>
      </w:divBdr>
    </w:div>
    <w:div w:id="695346965">
      <w:bodyDiv w:val="1"/>
      <w:marLeft w:val="0"/>
      <w:marRight w:val="0"/>
      <w:marTop w:val="0"/>
      <w:marBottom w:val="0"/>
      <w:divBdr>
        <w:top w:val="none" w:sz="0" w:space="0" w:color="auto"/>
        <w:left w:val="none" w:sz="0" w:space="0" w:color="auto"/>
        <w:bottom w:val="none" w:sz="0" w:space="0" w:color="auto"/>
        <w:right w:val="none" w:sz="0" w:space="0" w:color="auto"/>
      </w:divBdr>
    </w:div>
    <w:div w:id="768088235">
      <w:bodyDiv w:val="1"/>
      <w:marLeft w:val="0"/>
      <w:marRight w:val="0"/>
      <w:marTop w:val="0"/>
      <w:marBottom w:val="0"/>
      <w:divBdr>
        <w:top w:val="none" w:sz="0" w:space="0" w:color="auto"/>
        <w:left w:val="none" w:sz="0" w:space="0" w:color="auto"/>
        <w:bottom w:val="none" w:sz="0" w:space="0" w:color="auto"/>
        <w:right w:val="none" w:sz="0" w:space="0" w:color="auto"/>
      </w:divBdr>
    </w:div>
    <w:div w:id="1007442621">
      <w:bodyDiv w:val="1"/>
      <w:marLeft w:val="0"/>
      <w:marRight w:val="0"/>
      <w:marTop w:val="0"/>
      <w:marBottom w:val="0"/>
      <w:divBdr>
        <w:top w:val="none" w:sz="0" w:space="0" w:color="auto"/>
        <w:left w:val="none" w:sz="0" w:space="0" w:color="auto"/>
        <w:bottom w:val="none" w:sz="0" w:space="0" w:color="auto"/>
        <w:right w:val="none" w:sz="0" w:space="0" w:color="auto"/>
      </w:divBdr>
    </w:div>
    <w:div w:id="1262027285">
      <w:bodyDiv w:val="1"/>
      <w:marLeft w:val="0"/>
      <w:marRight w:val="0"/>
      <w:marTop w:val="0"/>
      <w:marBottom w:val="0"/>
      <w:divBdr>
        <w:top w:val="none" w:sz="0" w:space="0" w:color="auto"/>
        <w:left w:val="none" w:sz="0" w:space="0" w:color="auto"/>
        <w:bottom w:val="none" w:sz="0" w:space="0" w:color="auto"/>
        <w:right w:val="none" w:sz="0" w:space="0" w:color="auto"/>
      </w:divBdr>
      <w:divsChild>
        <w:div w:id="715588141">
          <w:marLeft w:val="0"/>
          <w:marRight w:val="0"/>
          <w:marTop w:val="0"/>
          <w:marBottom w:val="0"/>
          <w:divBdr>
            <w:top w:val="single" w:sz="2" w:space="0" w:color="D9D9E3"/>
            <w:left w:val="single" w:sz="2" w:space="0" w:color="D9D9E3"/>
            <w:bottom w:val="single" w:sz="2" w:space="0" w:color="D9D9E3"/>
            <w:right w:val="single" w:sz="2" w:space="0" w:color="D9D9E3"/>
          </w:divBdr>
          <w:divsChild>
            <w:div w:id="18893126">
              <w:marLeft w:val="0"/>
              <w:marRight w:val="0"/>
              <w:marTop w:val="0"/>
              <w:marBottom w:val="0"/>
              <w:divBdr>
                <w:top w:val="single" w:sz="2" w:space="0" w:color="D9D9E3"/>
                <w:left w:val="single" w:sz="2" w:space="0" w:color="D9D9E3"/>
                <w:bottom w:val="single" w:sz="2" w:space="0" w:color="D9D9E3"/>
                <w:right w:val="single" w:sz="2" w:space="0" w:color="D9D9E3"/>
              </w:divBdr>
              <w:divsChild>
                <w:div w:id="1397971290">
                  <w:marLeft w:val="0"/>
                  <w:marRight w:val="0"/>
                  <w:marTop w:val="0"/>
                  <w:marBottom w:val="0"/>
                  <w:divBdr>
                    <w:top w:val="single" w:sz="2" w:space="0" w:color="D9D9E3"/>
                    <w:left w:val="single" w:sz="2" w:space="0" w:color="D9D9E3"/>
                    <w:bottom w:val="single" w:sz="2" w:space="0" w:color="D9D9E3"/>
                    <w:right w:val="single" w:sz="2" w:space="0" w:color="D9D9E3"/>
                  </w:divBdr>
                  <w:divsChild>
                    <w:div w:id="1427120022">
                      <w:marLeft w:val="0"/>
                      <w:marRight w:val="0"/>
                      <w:marTop w:val="0"/>
                      <w:marBottom w:val="0"/>
                      <w:divBdr>
                        <w:top w:val="single" w:sz="2" w:space="0" w:color="D9D9E3"/>
                        <w:left w:val="single" w:sz="2" w:space="0" w:color="D9D9E3"/>
                        <w:bottom w:val="single" w:sz="2" w:space="0" w:color="D9D9E3"/>
                        <w:right w:val="single" w:sz="2" w:space="0" w:color="D9D9E3"/>
                      </w:divBdr>
                      <w:divsChild>
                        <w:div w:id="898708823">
                          <w:marLeft w:val="0"/>
                          <w:marRight w:val="0"/>
                          <w:marTop w:val="0"/>
                          <w:marBottom w:val="0"/>
                          <w:divBdr>
                            <w:top w:val="single" w:sz="2" w:space="0" w:color="auto"/>
                            <w:left w:val="single" w:sz="2" w:space="0" w:color="auto"/>
                            <w:bottom w:val="single" w:sz="6" w:space="0" w:color="auto"/>
                            <w:right w:val="single" w:sz="2" w:space="0" w:color="auto"/>
                          </w:divBdr>
                          <w:divsChild>
                            <w:div w:id="1769424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68638937">
                                  <w:marLeft w:val="0"/>
                                  <w:marRight w:val="0"/>
                                  <w:marTop w:val="0"/>
                                  <w:marBottom w:val="0"/>
                                  <w:divBdr>
                                    <w:top w:val="single" w:sz="2" w:space="0" w:color="D9D9E3"/>
                                    <w:left w:val="single" w:sz="2" w:space="0" w:color="D9D9E3"/>
                                    <w:bottom w:val="single" w:sz="2" w:space="0" w:color="D9D9E3"/>
                                    <w:right w:val="single" w:sz="2" w:space="0" w:color="D9D9E3"/>
                                  </w:divBdr>
                                  <w:divsChild>
                                    <w:div w:id="2101490628">
                                      <w:marLeft w:val="0"/>
                                      <w:marRight w:val="0"/>
                                      <w:marTop w:val="0"/>
                                      <w:marBottom w:val="0"/>
                                      <w:divBdr>
                                        <w:top w:val="single" w:sz="2" w:space="0" w:color="D9D9E3"/>
                                        <w:left w:val="single" w:sz="2" w:space="0" w:color="D9D9E3"/>
                                        <w:bottom w:val="single" w:sz="2" w:space="0" w:color="D9D9E3"/>
                                        <w:right w:val="single" w:sz="2" w:space="0" w:color="D9D9E3"/>
                                      </w:divBdr>
                                      <w:divsChild>
                                        <w:div w:id="285894770">
                                          <w:marLeft w:val="0"/>
                                          <w:marRight w:val="0"/>
                                          <w:marTop w:val="0"/>
                                          <w:marBottom w:val="0"/>
                                          <w:divBdr>
                                            <w:top w:val="single" w:sz="2" w:space="0" w:color="D9D9E3"/>
                                            <w:left w:val="single" w:sz="2" w:space="0" w:color="D9D9E3"/>
                                            <w:bottom w:val="single" w:sz="2" w:space="0" w:color="D9D9E3"/>
                                            <w:right w:val="single" w:sz="2" w:space="0" w:color="D9D9E3"/>
                                          </w:divBdr>
                                          <w:divsChild>
                                            <w:div w:id="4940319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94025388">
          <w:marLeft w:val="0"/>
          <w:marRight w:val="0"/>
          <w:marTop w:val="0"/>
          <w:marBottom w:val="0"/>
          <w:divBdr>
            <w:top w:val="none" w:sz="0" w:space="0" w:color="auto"/>
            <w:left w:val="none" w:sz="0" w:space="0" w:color="auto"/>
            <w:bottom w:val="none" w:sz="0" w:space="0" w:color="auto"/>
            <w:right w:val="none" w:sz="0" w:space="0" w:color="auto"/>
          </w:divBdr>
        </w:div>
      </w:divsChild>
    </w:div>
    <w:div w:id="20233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ndard.co.uk/culture/books/cancel-culture-authors-books-jk-rowling-b900277.html" TargetMode="External"/><Relationship Id="rId18" Type="http://schemas.openxmlformats.org/officeDocument/2006/relationships/hyperlink" Target="https://www.britannica.com/science/hormo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ewsweek.com/when-it-comes-banning-books-both-right-left-are-guilty-opinion-1696045" TargetMode="External"/><Relationship Id="rId17" Type="http://schemas.openxmlformats.org/officeDocument/2006/relationships/hyperlink" Target="https://www.merriam-webster.com/dictionary/efficiency" TargetMode="External"/><Relationship Id="rId2" Type="http://schemas.openxmlformats.org/officeDocument/2006/relationships/customXml" Target="../customXml/item2.xml"/><Relationship Id="rId16" Type="http://schemas.openxmlformats.org/officeDocument/2006/relationships/hyperlink" Target="https://www.washingtonexaminer.com/opinion/editorials/yes-cancel-culture-is-real-and-its-dangerous" TargetMode="External"/><Relationship Id="rId20" Type="http://schemas.openxmlformats.org/officeDocument/2006/relationships/hyperlink" Target="https://www.gradesaver.com/the-circle/study-guide/character-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Epithet" TargetMode="External"/><Relationship Id="rId5" Type="http://schemas.openxmlformats.org/officeDocument/2006/relationships/styles" Target="styles.xml"/><Relationship Id="rId15" Type="http://schemas.openxmlformats.org/officeDocument/2006/relationships/hyperlink" Target="https://www.vox.com/culture/2019/12/30/20879720/what-is-cancel-culture-explained-history-debate" TargetMode="External"/><Relationship Id="rId10" Type="http://schemas.openxmlformats.org/officeDocument/2006/relationships/hyperlink" Target="https://en.wikipedia.org/wiki/Deep_South" TargetMode="External"/><Relationship Id="rId19" Type="http://schemas.openxmlformats.org/officeDocument/2006/relationships/hyperlink" Target="https://www.britannica.com/topic/Winston-Smi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ytimes.com/2020/12/03/t-magazine/cancel-culture-history.html?smid=wa-share"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738D839B3A3468E5BDC44C3A46C3C" ma:contentTypeVersion="" ma:contentTypeDescription="Een nieuw document maken." ma:contentTypeScope="" ma:versionID="d89f92dbe00eb02b33736e6812a10297">
  <xsd:schema xmlns:xsd="http://www.w3.org/2001/XMLSchema" xmlns:xs="http://www.w3.org/2001/XMLSchema" xmlns:p="http://schemas.microsoft.com/office/2006/metadata/properties" xmlns:ns2="f5838740-109f-4883-b8de-0b89fff3038e" xmlns:ns3="ed633f8c-1c3c-432d-8e1d-f06e5ca37e87" targetNamespace="http://schemas.microsoft.com/office/2006/metadata/properties" ma:root="true" ma:fieldsID="12dce2eb91bab20fb3e5d79aa6b8d5aa" ns2:_="" ns3:_="">
    <xsd:import namespace="f5838740-109f-4883-b8de-0b89fff3038e"/>
    <xsd:import namespace="ed633f8c-1c3c-432d-8e1d-f06e5ca37e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38740-109f-4883-b8de-0b89fff3038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33f8c-1c3c-432d-8e1d-f06e5ca37e8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43521-E0B4-4204-BA14-0B57F5D51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38740-109f-4883-b8de-0b89fff3038e"/>
    <ds:schemaRef ds:uri="ed633f8c-1c3c-432d-8e1d-f06e5ca37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D36CD-E96D-445F-82BA-C093B6C65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2636C1-E4E6-41DE-8467-B2B2F35F1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3424</Words>
  <Characters>18832</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76</cp:revision>
  <dcterms:created xsi:type="dcterms:W3CDTF">2023-08-18T14:12:00Z</dcterms:created>
  <dcterms:modified xsi:type="dcterms:W3CDTF">2025-06-13T11:53:00Z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0x010100B2A738D839B3A3468E5BDC44C3A46C3C</vt:lpwstr>
  </property>
</Properties>
</file>