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14CD5" w14:textId="4A9DF1AF" w:rsidR="008402E0" w:rsidRDefault="008402E0" w:rsidP="008402E0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Arial" w:eastAsiaTheme="majorEastAsia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QUESTIONS AND STATEMENTS ON BOOK BANS</w:t>
      </w:r>
    </w:p>
    <w:p w14:paraId="4343E8DF" w14:textId="77777777" w:rsidR="008402E0" w:rsidRDefault="008402E0" w:rsidP="008402E0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Arial" w:eastAsiaTheme="majorEastAsia" w:hAnsi="Arial" w:cs="Arial"/>
          <w:lang w:val="en-GB"/>
        </w:rPr>
      </w:pPr>
    </w:p>
    <w:p w14:paraId="674871F7" w14:textId="2369CD2F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Will hampering our future generation’s access to information harm the individuality of these people?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614901A5" w14:textId="6AF7FC91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How do</w:t>
      </w:r>
      <w:r w:rsidR="00582BCC">
        <w:rPr>
          <w:rStyle w:val="normaltextrun"/>
          <w:rFonts w:ascii="Arial" w:eastAsiaTheme="majorEastAsia" w:hAnsi="Arial" w:cs="Arial"/>
          <w:lang w:val="en-GB"/>
        </w:rPr>
        <w:t>es</w:t>
      </w:r>
      <w:r w:rsidRPr="00820736">
        <w:rPr>
          <w:rStyle w:val="normaltextrun"/>
          <w:rFonts w:ascii="Arial" w:eastAsiaTheme="majorEastAsia" w:hAnsi="Arial" w:cs="Arial"/>
          <w:lang w:val="en-GB"/>
        </w:rPr>
        <w:t xml:space="preserve"> conservative politicians censoring books marginalize the impact of the Freedom of Press?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48D10CE1" w14:textId="6CFD9180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Will censoring books make people more illiterate?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16E7E9D5" w14:textId="6A981B05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What role do parents play in the banning of important works of literature?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5A025EE7" w14:textId="0171CC9A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Will banning books lead to a dystopian world like the ones in 1984 or Fahrenheit 451 or are these books sensationalising a world where books are banned?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31F5A3A8" w14:textId="5C1FC8C8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Are books only banned/challenged in America? Or in Europe/the Netherlands as well?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37943D1F" w14:textId="1B1DFF67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 xml:space="preserve">How </w:t>
      </w:r>
      <w:r w:rsidR="00180A31" w:rsidRPr="00820736">
        <w:rPr>
          <w:rStyle w:val="normaltextrun"/>
          <w:rFonts w:ascii="Arial" w:eastAsiaTheme="majorEastAsia" w:hAnsi="Arial" w:cs="Arial"/>
          <w:lang w:val="en-GB"/>
        </w:rPr>
        <w:t>doe</w:t>
      </w:r>
      <w:r w:rsidRPr="00820736">
        <w:rPr>
          <w:rStyle w:val="normaltextrun"/>
          <w:rFonts w:ascii="Arial" w:eastAsiaTheme="majorEastAsia" w:hAnsi="Arial" w:cs="Arial"/>
          <w:lang w:val="en-GB"/>
        </w:rPr>
        <w:t xml:space="preserve">s banning books </w:t>
      </w:r>
      <w:r w:rsidR="00180A31" w:rsidRPr="00820736">
        <w:rPr>
          <w:rStyle w:val="normaltextrun"/>
          <w:rFonts w:ascii="Arial" w:eastAsiaTheme="majorEastAsia" w:hAnsi="Arial" w:cs="Arial"/>
          <w:lang w:val="en-GB"/>
        </w:rPr>
        <w:t xml:space="preserve">influence </w:t>
      </w:r>
      <w:r w:rsidRPr="00820736">
        <w:rPr>
          <w:rStyle w:val="normaltextrun"/>
          <w:rFonts w:ascii="Arial" w:eastAsiaTheme="majorEastAsia" w:hAnsi="Arial" w:cs="Arial"/>
          <w:lang w:val="en-GB"/>
        </w:rPr>
        <w:t>the education system?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4CF9A6FA" w14:textId="157AFAA9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What are the benefits of banning books? And what are the disadvantages of banning books?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2087A10F" w14:textId="2AECEA5B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What would happen if you read all banned books?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0E3A86EE" w14:textId="2346D672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What book or what type of books do you think should be banned?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76572110" w14:textId="706E139B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When should a book be banned? (before or after something it caused something bad to happen)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6E8DB241" w14:textId="3079BD6D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What are the primary reasons that lead to the banning of certain books?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4CFC621F" w14:textId="4CEF7769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How does book banning impact freedom of speech and expression?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094D1881" w14:textId="7E7DE5FA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Are there instances where book bans are justifiable, and if so, what criteria should be considered?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6DB1CD26" w14:textId="3CAA5FF8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What role does cultural sensitivity play in the decision to ban a book?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4409D362" w14:textId="77777777" w:rsidR="008402E0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How can communities balance the protection of certain values with the preservation of intellectual freedom when it comes to book bans?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4941B54F" w14:textId="40F9A3B3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Who gets to decide whether a book should be banned or not?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78D563F9" w14:textId="46C52805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Which requirements should be looked at while deciding if a book should be banned or not?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2D694437" w14:textId="4DB101E8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 xml:space="preserve">Can’t people decide on their own </w:t>
      </w:r>
      <w:r w:rsidR="003A60E6">
        <w:rPr>
          <w:rStyle w:val="normaltextrun"/>
          <w:rFonts w:ascii="Arial" w:eastAsiaTheme="majorEastAsia" w:hAnsi="Arial" w:cs="Arial"/>
          <w:lang w:val="en-GB"/>
        </w:rPr>
        <w:t>whe</w:t>
      </w:r>
      <w:r w:rsidRPr="00820736">
        <w:rPr>
          <w:rStyle w:val="normaltextrun"/>
          <w:rFonts w:ascii="Arial" w:eastAsiaTheme="majorEastAsia" w:hAnsi="Arial" w:cs="Arial"/>
          <w:lang w:val="en-GB"/>
        </w:rPr>
        <w:t>ther they want to read a book or not?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3A6AB617" w14:textId="7564A84B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Students should be educated about controversial topics</w:t>
      </w:r>
      <w:r w:rsidR="00180A31" w:rsidRPr="00820736">
        <w:rPr>
          <w:rStyle w:val="eop"/>
          <w:rFonts w:ascii="Arial" w:eastAsiaTheme="majorEastAsia" w:hAnsi="Arial" w:cs="Arial"/>
          <w:lang w:val="en-GB"/>
        </w:rPr>
        <w:t>. Yes or no?</w:t>
      </w:r>
    </w:p>
    <w:p w14:paraId="7139C5D6" w14:textId="4E95BECA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‘If certain books were to be banned, who should be empowered to decide which ones should be banned?’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50678F80" w14:textId="0463AEB8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Students should be able to decide which books they want to read.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2FF9012F" w14:textId="2F4C1DD9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‘Book bans have a negative influence on students.’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4F3888FC" w14:textId="2AE79237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Students at schools should not read books about homosexuality, since it will be bad for their development.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46EC108D" w14:textId="5B098FF7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Are the current people who oversee book bans the right people?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6943DC5E" w14:textId="2090A16A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lastRenderedPageBreak/>
        <w:t>Are the reasons they give for the book bans any good?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6B69F89C" w14:textId="4C24C1FF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In what way do book bans result in a shift of political / ideological reasoning? (Big? Small?)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5032EE23" w14:textId="46C93254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The banning of books limits students’ exposure to diverse ideas and perspectives.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4528618D" w14:textId="0565073A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Why is it important to learn about both positive and negative aspects of history?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393328C7" w14:textId="1A7232A9" w:rsidR="00595D4B" w:rsidRPr="00820736" w:rsidRDefault="00595D4B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Exposure to both good and bad allows us to make well-informed decisions and judgements.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73614011" w14:textId="60641D86" w:rsidR="008E7248" w:rsidRPr="00820736" w:rsidRDefault="008E7248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Who is allowed to ban a book? The governor? The school’s principal?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74E3C1E3" w14:textId="405128F2" w:rsidR="008E7248" w:rsidRPr="00820736" w:rsidRDefault="008E7248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Books may not be banned because of the background of the writer.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3E4D7213" w14:textId="7D5E688F" w:rsidR="00595D4B" w:rsidRPr="0093280F" w:rsidRDefault="008E7248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Style w:val="eop"/>
          <w:rFonts w:ascii="Arial" w:hAnsi="Arial" w:cs="Arial"/>
          <w:lang w:val="en-GB"/>
        </w:rPr>
      </w:pPr>
      <w:r w:rsidRPr="00820736">
        <w:rPr>
          <w:rStyle w:val="normaltextrun"/>
          <w:rFonts w:ascii="Arial" w:eastAsiaTheme="majorEastAsia" w:hAnsi="Arial" w:cs="Arial"/>
          <w:lang w:val="en-GB"/>
        </w:rPr>
        <w:t>Some books that were banned in the past, may be added to the curriculum again, when reconsidered as a good book.</w:t>
      </w:r>
      <w:r w:rsidRPr="00820736">
        <w:rPr>
          <w:rStyle w:val="eop"/>
          <w:rFonts w:ascii="Arial" w:eastAsiaTheme="majorEastAsia" w:hAnsi="Arial" w:cs="Arial"/>
          <w:lang w:val="en-GB"/>
        </w:rPr>
        <w:t> </w:t>
      </w:r>
    </w:p>
    <w:p w14:paraId="243121FD" w14:textId="77777777" w:rsidR="0093280F" w:rsidRPr="0093280F" w:rsidRDefault="0093280F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How can we balance the need to protect certain values or beliefs with the importance of allowing diverse voices and perspectives to be heard?</w:t>
      </w:r>
      <w:r w:rsidRPr="0093280F">
        <w:rPr>
          <w:rStyle w:val="eop"/>
          <w:rFonts w:ascii="Arial" w:eastAsiaTheme="majorEastAsia" w:hAnsi="Arial" w:cs="Arial"/>
          <w:lang w:val="en-GB"/>
        </w:rPr>
        <w:t> </w:t>
      </w:r>
    </w:p>
    <w:p w14:paraId="0BF1B943" w14:textId="77777777" w:rsidR="0093280F" w:rsidRPr="0093280F" w:rsidRDefault="0093280F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How effective are book bans keeping in mind the Internet and digital media? </w:t>
      </w:r>
      <w:r w:rsidRPr="0093280F">
        <w:rPr>
          <w:rStyle w:val="eop"/>
          <w:rFonts w:ascii="Arial" w:eastAsiaTheme="majorEastAsia" w:hAnsi="Arial" w:cs="Arial"/>
          <w:lang w:val="en-GB"/>
        </w:rPr>
        <w:t> </w:t>
      </w:r>
    </w:p>
    <w:p w14:paraId="535CE45B" w14:textId="77777777" w:rsidR="0093280F" w:rsidRPr="0093280F" w:rsidRDefault="0093280F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What role do online platforms play in challenging censorship efforts?</w:t>
      </w:r>
      <w:r w:rsidRPr="0093280F">
        <w:rPr>
          <w:rStyle w:val="eop"/>
          <w:rFonts w:ascii="Arial" w:eastAsiaTheme="majorEastAsia" w:hAnsi="Arial" w:cs="Arial"/>
          <w:lang w:val="en-GB"/>
        </w:rPr>
        <w:t> </w:t>
      </w:r>
    </w:p>
    <w:p w14:paraId="2DB1468F" w14:textId="77777777" w:rsidR="0093280F" w:rsidRPr="0093280F" w:rsidRDefault="0093280F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How do book bans impact marginalized or underrepresented communities?</w:t>
      </w:r>
      <w:r w:rsidRPr="0093280F">
        <w:rPr>
          <w:rStyle w:val="eop"/>
          <w:rFonts w:ascii="Arial" w:eastAsiaTheme="majorEastAsia" w:hAnsi="Arial" w:cs="Arial"/>
          <w:lang w:val="en-GB"/>
        </w:rPr>
        <w:t> </w:t>
      </w:r>
    </w:p>
    <w:p w14:paraId="04ECAB14" w14:textId="77777777" w:rsidR="0093280F" w:rsidRPr="0093280F" w:rsidRDefault="0093280F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What impact does censorship have on creativity, self-expression, and the willingness of authors to tackle controversial topics in their writing?</w:t>
      </w:r>
      <w:r w:rsidRPr="0093280F">
        <w:rPr>
          <w:rStyle w:val="eop"/>
          <w:rFonts w:ascii="Arial" w:eastAsiaTheme="majorEastAsia" w:hAnsi="Arial" w:cs="Arial"/>
          <w:lang w:val="en-GB"/>
        </w:rPr>
        <w:t> </w:t>
      </w:r>
    </w:p>
    <w:p w14:paraId="2F40D1F0" w14:textId="4E254205" w:rsidR="007A36E3" w:rsidRPr="007A36E3" w:rsidRDefault="007A36E3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How d</w:t>
      </w:r>
      <w:r w:rsidR="00F4781F">
        <w:rPr>
          <w:rStyle w:val="normaltextrun"/>
          <w:rFonts w:ascii="Arial" w:eastAsiaTheme="majorEastAsia" w:hAnsi="Arial" w:cs="Arial"/>
          <w:lang w:val="en-GB"/>
        </w:rPr>
        <w:t>o</w:t>
      </w:r>
      <w:r>
        <w:rPr>
          <w:rStyle w:val="normaltextrun"/>
          <w:rFonts w:ascii="Arial" w:eastAsiaTheme="majorEastAsia" w:hAnsi="Arial" w:cs="Arial"/>
          <w:lang w:val="en-GB"/>
        </w:rPr>
        <w:t xml:space="preserve"> book bans impact freedom of expression and the right to access information?</w:t>
      </w:r>
      <w:r w:rsidRPr="007A36E3">
        <w:rPr>
          <w:rStyle w:val="eop"/>
          <w:rFonts w:ascii="Arial" w:eastAsiaTheme="majorEastAsia" w:hAnsi="Arial" w:cs="Arial"/>
          <w:lang w:val="en-GB"/>
        </w:rPr>
        <w:t> </w:t>
      </w:r>
    </w:p>
    <w:p w14:paraId="64C2B0EA" w14:textId="77777777" w:rsidR="007A36E3" w:rsidRPr="007A36E3" w:rsidRDefault="007A36E3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What criteria are typically used to justify the banning of books?</w:t>
      </w:r>
      <w:r w:rsidRPr="007A36E3">
        <w:rPr>
          <w:rStyle w:val="eop"/>
          <w:rFonts w:ascii="Arial" w:eastAsiaTheme="majorEastAsia" w:hAnsi="Arial" w:cs="Arial"/>
          <w:lang w:val="en-GB"/>
        </w:rPr>
        <w:t> </w:t>
      </w:r>
    </w:p>
    <w:p w14:paraId="1C09DAD9" w14:textId="77777777" w:rsidR="007A36E3" w:rsidRPr="007A36E3" w:rsidRDefault="007A36E3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In what way can book bans be seen as a form of censorship?</w:t>
      </w:r>
      <w:r w:rsidRPr="007A36E3">
        <w:rPr>
          <w:rStyle w:val="eop"/>
          <w:rFonts w:ascii="Arial" w:eastAsiaTheme="majorEastAsia" w:hAnsi="Arial" w:cs="Arial"/>
          <w:lang w:val="en-GB"/>
        </w:rPr>
        <w:t> </w:t>
      </w:r>
    </w:p>
    <w:p w14:paraId="792CDE63" w14:textId="77777777" w:rsidR="008402E0" w:rsidRDefault="007A36E3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Are there alternative ways to address concerns without resorting to banning books?</w:t>
      </w:r>
      <w:r w:rsidRPr="007A36E3">
        <w:rPr>
          <w:rStyle w:val="eop"/>
          <w:rFonts w:ascii="Arial" w:eastAsiaTheme="majorEastAsia" w:hAnsi="Arial" w:cs="Arial"/>
          <w:lang w:val="en-GB"/>
        </w:rPr>
        <w:t> </w:t>
      </w:r>
    </w:p>
    <w:p w14:paraId="19887775" w14:textId="70DA138C" w:rsidR="00340F2E" w:rsidRPr="008402E0" w:rsidRDefault="00340F2E" w:rsidP="008402E0">
      <w:pPr>
        <w:pStyle w:val="paragraph"/>
        <w:numPr>
          <w:ilvl w:val="0"/>
          <w:numId w:val="42"/>
        </w:numPr>
        <w:spacing w:before="120" w:beforeAutospacing="0" w:after="120" w:afterAutospacing="0"/>
        <w:textAlignment w:val="baseline"/>
        <w:rPr>
          <w:rFonts w:ascii="Arial" w:hAnsi="Arial" w:cs="Arial"/>
          <w:lang w:val="en-GB"/>
        </w:rPr>
      </w:pPr>
      <w:r w:rsidRPr="008402E0">
        <w:rPr>
          <w:rStyle w:val="normaltextrun"/>
          <w:rFonts w:ascii="Arial" w:eastAsiaTheme="majorEastAsia" w:hAnsi="Arial" w:cs="Arial"/>
          <w:lang w:val="en-GB"/>
        </w:rPr>
        <w:t>How can we make sure that kids read books that are okay for their age, but still learn about different people and ideas?</w:t>
      </w:r>
      <w:r w:rsidRPr="008402E0">
        <w:rPr>
          <w:rStyle w:val="eop"/>
          <w:rFonts w:ascii="Arial" w:eastAsiaTheme="majorEastAsia" w:hAnsi="Arial" w:cs="Arial"/>
          <w:lang w:val="en-GB"/>
        </w:rPr>
        <w:t> </w:t>
      </w:r>
    </w:p>
    <w:p w14:paraId="3D0423D1" w14:textId="796D399B" w:rsidR="0093280F" w:rsidRPr="00267BE0" w:rsidRDefault="0093280F" w:rsidP="008402E0">
      <w:pPr>
        <w:pStyle w:val="paragraph"/>
        <w:spacing w:before="120" w:beforeAutospacing="0" w:after="120" w:afterAutospacing="0"/>
        <w:ind w:left="430"/>
        <w:textAlignment w:val="baseline"/>
        <w:rPr>
          <w:rFonts w:ascii="Segoe UI" w:hAnsi="Segoe UI" w:cs="Segoe UI"/>
          <w:sz w:val="18"/>
          <w:szCs w:val="18"/>
          <w:lang w:val="en-GB"/>
        </w:rPr>
      </w:pPr>
    </w:p>
    <w:p w14:paraId="3EC1687C" w14:textId="77777777" w:rsidR="00595D4B" w:rsidRPr="00820736" w:rsidRDefault="00595D4B" w:rsidP="008402E0">
      <w:pPr>
        <w:spacing w:before="120" w:after="120"/>
        <w:rPr>
          <w:rFonts w:ascii="Arial" w:hAnsi="Arial" w:cs="Arial"/>
          <w:lang w:val="en-GB"/>
        </w:rPr>
      </w:pPr>
    </w:p>
    <w:sectPr w:rsidR="00595D4B" w:rsidRPr="00820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94494" w14:textId="77777777" w:rsidR="00DB76AD" w:rsidRDefault="00DB76AD" w:rsidP="00820736">
      <w:pPr>
        <w:spacing w:after="0" w:line="240" w:lineRule="auto"/>
      </w:pPr>
      <w:r>
        <w:separator/>
      </w:r>
    </w:p>
  </w:endnote>
  <w:endnote w:type="continuationSeparator" w:id="0">
    <w:p w14:paraId="412F2583" w14:textId="77777777" w:rsidR="00DB76AD" w:rsidRDefault="00DB76AD" w:rsidP="00820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564AF" w14:textId="77777777" w:rsidR="00DB76AD" w:rsidRDefault="00DB76AD" w:rsidP="00820736">
      <w:pPr>
        <w:spacing w:after="0" w:line="240" w:lineRule="auto"/>
      </w:pPr>
      <w:r>
        <w:separator/>
      </w:r>
    </w:p>
  </w:footnote>
  <w:footnote w:type="continuationSeparator" w:id="0">
    <w:p w14:paraId="71C3A6F0" w14:textId="77777777" w:rsidR="00DB76AD" w:rsidRDefault="00DB76AD" w:rsidP="00820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84E27"/>
    <w:multiLevelType w:val="multilevel"/>
    <w:tmpl w:val="D076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E350A1"/>
    <w:multiLevelType w:val="multilevel"/>
    <w:tmpl w:val="F0627E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B41FD"/>
    <w:multiLevelType w:val="multilevel"/>
    <w:tmpl w:val="93325E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47EAC"/>
    <w:multiLevelType w:val="multilevel"/>
    <w:tmpl w:val="C3E26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C6F59"/>
    <w:multiLevelType w:val="multilevel"/>
    <w:tmpl w:val="D4C4E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1A051A"/>
    <w:multiLevelType w:val="multilevel"/>
    <w:tmpl w:val="A8E49C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56873"/>
    <w:multiLevelType w:val="multilevel"/>
    <w:tmpl w:val="A778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DD7ECF"/>
    <w:multiLevelType w:val="multilevel"/>
    <w:tmpl w:val="1B3AC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5B1765"/>
    <w:multiLevelType w:val="multilevel"/>
    <w:tmpl w:val="8116C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604C9D"/>
    <w:multiLevelType w:val="multilevel"/>
    <w:tmpl w:val="E694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5815E8"/>
    <w:multiLevelType w:val="multilevel"/>
    <w:tmpl w:val="4F06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05703B"/>
    <w:multiLevelType w:val="multilevel"/>
    <w:tmpl w:val="A7B67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A6691E"/>
    <w:multiLevelType w:val="multilevel"/>
    <w:tmpl w:val="EFF055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5817A5"/>
    <w:multiLevelType w:val="multilevel"/>
    <w:tmpl w:val="7B7C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9A550F"/>
    <w:multiLevelType w:val="multilevel"/>
    <w:tmpl w:val="BD72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A6080E"/>
    <w:multiLevelType w:val="multilevel"/>
    <w:tmpl w:val="B82E5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ajorEastAsia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C572E7E"/>
    <w:multiLevelType w:val="multilevel"/>
    <w:tmpl w:val="892CE6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9A7A13"/>
    <w:multiLevelType w:val="multilevel"/>
    <w:tmpl w:val="FDF6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9C3FC1"/>
    <w:multiLevelType w:val="multilevel"/>
    <w:tmpl w:val="13DC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23E22AA"/>
    <w:multiLevelType w:val="multilevel"/>
    <w:tmpl w:val="13B0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9DC6621"/>
    <w:multiLevelType w:val="multilevel"/>
    <w:tmpl w:val="98B02F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4907F0"/>
    <w:multiLevelType w:val="multilevel"/>
    <w:tmpl w:val="6E02E6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862168"/>
    <w:multiLevelType w:val="hybridMultilevel"/>
    <w:tmpl w:val="82BCF060"/>
    <w:lvl w:ilvl="0" w:tplc="A806898E">
      <w:start w:val="17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0" w:hanging="360"/>
      </w:pPr>
    </w:lvl>
    <w:lvl w:ilvl="2" w:tplc="0413001B" w:tentative="1">
      <w:start w:val="1"/>
      <w:numFmt w:val="lowerRoman"/>
      <w:lvlText w:val="%3."/>
      <w:lvlJc w:val="right"/>
      <w:pPr>
        <w:ind w:left="1870" w:hanging="180"/>
      </w:pPr>
    </w:lvl>
    <w:lvl w:ilvl="3" w:tplc="0413000F" w:tentative="1">
      <w:start w:val="1"/>
      <w:numFmt w:val="decimal"/>
      <w:lvlText w:val="%4."/>
      <w:lvlJc w:val="left"/>
      <w:pPr>
        <w:ind w:left="2590" w:hanging="360"/>
      </w:pPr>
    </w:lvl>
    <w:lvl w:ilvl="4" w:tplc="04130019" w:tentative="1">
      <w:start w:val="1"/>
      <w:numFmt w:val="lowerLetter"/>
      <w:lvlText w:val="%5."/>
      <w:lvlJc w:val="left"/>
      <w:pPr>
        <w:ind w:left="3310" w:hanging="360"/>
      </w:pPr>
    </w:lvl>
    <w:lvl w:ilvl="5" w:tplc="0413001B" w:tentative="1">
      <w:start w:val="1"/>
      <w:numFmt w:val="lowerRoman"/>
      <w:lvlText w:val="%6."/>
      <w:lvlJc w:val="right"/>
      <w:pPr>
        <w:ind w:left="4030" w:hanging="180"/>
      </w:pPr>
    </w:lvl>
    <w:lvl w:ilvl="6" w:tplc="0413000F" w:tentative="1">
      <w:start w:val="1"/>
      <w:numFmt w:val="decimal"/>
      <w:lvlText w:val="%7."/>
      <w:lvlJc w:val="left"/>
      <w:pPr>
        <w:ind w:left="4750" w:hanging="360"/>
      </w:pPr>
    </w:lvl>
    <w:lvl w:ilvl="7" w:tplc="04130019" w:tentative="1">
      <w:start w:val="1"/>
      <w:numFmt w:val="lowerLetter"/>
      <w:lvlText w:val="%8."/>
      <w:lvlJc w:val="left"/>
      <w:pPr>
        <w:ind w:left="5470" w:hanging="360"/>
      </w:pPr>
    </w:lvl>
    <w:lvl w:ilvl="8" w:tplc="0413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3" w15:restartNumberingAfterBreak="0">
    <w:nsid w:val="3E1D0FAD"/>
    <w:multiLevelType w:val="multilevel"/>
    <w:tmpl w:val="474EE0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F013F8"/>
    <w:multiLevelType w:val="multilevel"/>
    <w:tmpl w:val="68A038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1C1296"/>
    <w:multiLevelType w:val="multilevel"/>
    <w:tmpl w:val="7E8C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3573E8"/>
    <w:multiLevelType w:val="multilevel"/>
    <w:tmpl w:val="BF689B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BA2F06"/>
    <w:multiLevelType w:val="multilevel"/>
    <w:tmpl w:val="4FDAB2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E87789"/>
    <w:multiLevelType w:val="multilevel"/>
    <w:tmpl w:val="0DCA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0644C33"/>
    <w:multiLevelType w:val="multilevel"/>
    <w:tmpl w:val="20B2A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081F34"/>
    <w:multiLevelType w:val="multilevel"/>
    <w:tmpl w:val="93C2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E845E3"/>
    <w:multiLevelType w:val="multilevel"/>
    <w:tmpl w:val="8D1277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011FDB"/>
    <w:multiLevelType w:val="multilevel"/>
    <w:tmpl w:val="9A985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B413C6"/>
    <w:multiLevelType w:val="multilevel"/>
    <w:tmpl w:val="87DED3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1F363E"/>
    <w:multiLevelType w:val="multilevel"/>
    <w:tmpl w:val="417EFD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7B74C0"/>
    <w:multiLevelType w:val="hybridMultilevel"/>
    <w:tmpl w:val="96BAE8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B6288E"/>
    <w:multiLevelType w:val="multilevel"/>
    <w:tmpl w:val="331E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0D1AA4"/>
    <w:multiLevelType w:val="multilevel"/>
    <w:tmpl w:val="5228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97D7842"/>
    <w:multiLevelType w:val="multilevel"/>
    <w:tmpl w:val="80641F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704AC8"/>
    <w:multiLevelType w:val="multilevel"/>
    <w:tmpl w:val="2DB03D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462F74"/>
    <w:multiLevelType w:val="multilevel"/>
    <w:tmpl w:val="7344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E2824C1"/>
    <w:multiLevelType w:val="multilevel"/>
    <w:tmpl w:val="8084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8216683">
    <w:abstractNumId w:val="3"/>
  </w:num>
  <w:num w:numId="2" w16cid:durableId="1726024242">
    <w:abstractNumId w:val="25"/>
  </w:num>
  <w:num w:numId="3" w16cid:durableId="1666933684">
    <w:abstractNumId w:val="28"/>
  </w:num>
  <w:num w:numId="4" w16cid:durableId="1287734772">
    <w:abstractNumId w:val="29"/>
  </w:num>
  <w:num w:numId="5" w16cid:durableId="2074084022">
    <w:abstractNumId w:val="15"/>
  </w:num>
  <w:num w:numId="6" w16cid:durableId="361370454">
    <w:abstractNumId w:val="9"/>
  </w:num>
  <w:num w:numId="7" w16cid:durableId="1058940070">
    <w:abstractNumId w:val="37"/>
  </w:num>
  <w:num w:numId="8" w16cid:durableId="1945916663">
    <w:abstractNumId w:val="14"/>
  </w:num>
  <w:num w:numId="9" w16cid:durableId="646134016">
    <w:abstractNumId w:val="10"/>
  </w:num>
  <w:num w:numId="10" w16cid:durableId="851263038">
    <w:abstractNumId w:val="32"/>
  </w:num>
  <w:num w:numId="11" w16cid:durableId="335353214">
    <w:abstractNumId w:val="7"/>
  </w:num>
  <w:num w:numId="12" w16cid:durableId="1740899418">
    <w:abstractNumId w:val="8"/>
  </w:num>
  <w:num w:numId="13" w16cid:durableId="245917368">
    <w:abstractNumId w:val="39"/>
  </w:num>
  <w:num w:numId="14" w16cid:durableId="1952206463">
    <w:abstractNumId w:val="26"/>
  </w:num>
  <w:num w:numId="15" w16cid:durableId="1233468650">
    <w:abstractNumId w:val="38"/>
  </w:num>
  <w:num w:numId="16" w16cid:durableId="610090539">
    <w:abstractNumId w:val="23"/>
  </w:num>
  <w:num w:numId="17" w16cid:durableId="934170678">
    <w:abstractNumId w:val="5"/>
  </w:num>
  <w:num w:numId="18" w16cid:durableId="519706143">
    <w:abstractNumId w:val="20"/>
  </w:num>
  <w:num w:numId="19" w16cid:durableId="1724406404">
    <w:abstractNumId w:val="6"/>
  </w:num>
  <w:num w:numId="20" w16cid:durableId="522011642">
    <w:abstractNumId w:val="11"/>
  </w:num>
  <w:num w:numId="21" w16cid:durableId="1771510451">
    <w:abstractNumId w:val="4"/>
  </w:num>
  <w:num w:numId="22" w16cid:durableId="133303249">
    <w:abstractNumId w:val="40"/>
  </w:num>
  <w:num w:numId="23" w16cid:durableId="1950233599">
    <w:abstractNumId w:val="36"/>
  </w:num>
  <w:num w:numId="24" w16cid:durableId="226689623">
    <w:abstractNumId w:val="27"/>
  </w:num>
  <w:num w:numId="25" w16cid:durableId="119766256">
    <w:abstractNumId w:val="31"/>
  </w:num>
  <w:num w:numId="26" w16cid:durableId="1824008386">
    <w:abstractNumId w:val="24"/>
  </w:num>
  <w:num w:numId="27" w16cid:durableId="548302719">
    <w:abstractNumId w:val="1"/>
  </w:num>
  <w:num w:numId="28" w16cid:durableId="1570506351">
    <w:abstractNumId w:val="17"/>
  </w:num>
  <w:num w:numId="29" w16cid:durableId="29688209">
    <w:abstractNumId w:val="19"/>
  </w:num>
  <w:num w:numId="30" w16cid:durableId="1558660411">
    <w:abstractNumId w:val="2"/>
  </w:num>
  <w:num w:numId="31" w16cid:durableId="2144225606">
    <w:abstractNumId w:val="13"/>
  </w:num>
  <w:num w:numId="32" w16cid:durableId="471798105">
    <w:abstractNumId w:val="41"/>
  </w:num>
  <w:num w:numId="33" w16cid:durableId="1640573997">
    <w:abstractNumId w:val="34"/>
  </w:num>
  <w:num w:numId="34" w16cid:durableId="1898203645">
    <w:abstractNumId w:val="30"/>
  </w:num>
  <w:num w:numId="35" w16cid:durableId="17781382">
    <w:abstractNumId w:val="33"/>
  </w:num>
  <w:num w:numId="36" w16cid:durableId="116488420">
    <w:abstractNumId w:val="21"/>
  </w:num>
  <w:num w:numId="37" w16cid:durableId="2034647712">
    <w:abstractNumId w:val="16"/>
  </w:num>
  <w:num w:numId="38" w16cid:durableId="1223444821">
    <w:abstractNumId w:val="12"/>
  </w:num>
  <w:num w:numId="39" w16cid:durableId="812675615">
    <w:abstractNumId w:val="22"/>
  </w:num>
  <w:num w:numId="40" w16cid:durableId="2106419231">
    <w:abstractNumId w:val="18"/>
  </w:num>
  <w:num w:numId="41" w16cid:durableId="2125267081">
    <w:abstractNumId w:val="0"/>
  </w:num>
  <w:num w:numId="42" w16cid:durableId="212483588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4B"/>
    <w:rsid w:val="00180A31"/>
    <w:rsid w:val="00267BE0"/>
    <w:rsid w:val="00340F2E"/>
    <w:rsid w:val="0037454E"/>
    <w:rsid w:val="003A60E6"/>
    <w:rsid w:val="00582BCC"/>
    <w:rsid w:val="00595D4B"/>
    <w:rsid w:val="007A36E3"/>
    <w:rsid w:val="00820736"/>
    <w:rsid w:val="008402E0"/>
    <w:rsid w:val="008E7248"/>
    <w:rsid w:val="0093280F"/>
    <w:rsid w:val="00A16AD5"/>
    <w:rsid w:val="00AF65A5"/>
    <w:rsid w:val="00D1259F"/>
    <w:rsid w:val="00DB76AD"/>
    <w:rsid w:val="00F4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4D41"/>
  <w15:chartTrackingRefBased/>
  <w15:docId w15:val="{68617028-07FF-4C3A-B4A8-5FBD0203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9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9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95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5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95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95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95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5D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5D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5D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5D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5D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5D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9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95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5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9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5D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95D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95D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5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5D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95D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59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595D4B"/>
  </w:style>
  <w:style w:type="character" w:customStyle="1" w:styleId="eop">
    <w:name w:val="eop"/>
    <w:basedOn w:val="Standaardalinea-lettertype"/>
    <w:rsid w:val="00595D4B"/>
  </w:style>
  <w:style w:type="character" w:customStyle="1" w:styleId="tabchar">
    <w:name w:val="tabchar"/>
    <w:basedOn w:val="Standaardalinea-lettertype"/>
    <w:rsid w:val="00595D4B"/>
  </w:style>
  <w:style w:type="paragraph" w:styleId="Koptekst">
    <w:name w:val="header"/>
    <w:basedOn w:val="Standaard"/>
    <w:link w:val="KoptekstChar"/>
    <w:uiPriority w:val="99"/>
    <w:unhideWhenUsed/>
    <w:rsid w:val="00820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0736"/>
  </w:style>
  <w:style w:type="paragraph" w:styleId="Voettekst">
    <w:name w:val="footer"/>
    <w:basedOn w:val="Standaard"/>
    <w:link w:val="VoettekstChar"/>
    <w:uiPriority w:val="99"/>
    <w:unhideWhenUsed/>
    <w:rsid w:val="00820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0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6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8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564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10</cp:revision>
  <dcterms:created xsi:type="dcterms:W3CDTF">2024-01-25T12:01:00Z</dcterms:created>
  <dcterms:modified xsi:type="dcterms:W3CDTF">2024-02-22T07:35:00Z</dcterms:modified>
</cp:coreProperties>
</file>