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16019" w:type="dxa"/>
        <w:tblInd w:w="-856" w:type="dxa"/>
        <w:tblLook w:val="04A0" w:firstRow="1" w:lastRow="0" w:firstColumn="1" w:lastColumn="0" w:noHBand="0" w:noVBand="1"/>
      </w:tblPr>
      <w:tblGrid>
        <w:gridCol w:w="2562"/>
        <w:gridCol w:w="2523"/>
        <w:gridCol w:w="2523"/>
        <w:gridCol w:w="2522"/>
        <w:gridCol w:w="2522"/>
        <w:gridCol w:w="3367"/>
      </w:tblGrid>
      <w:tr w:rsidR="00BE714A" w:rsidRPr="00B54360" w14:paraId="6BAEA7BC" w14:textId="77777777" w:rsidTr="008E3123">
        <w:tc>
          <w:tcPr>
            <w:tcW w:w="2562" w:type="dxa"/>
          </w:tcPr>
          <w:p w14:paraId="148464B2" w14:textId="77777777" w:rsidR="00BE714A" w:rsidRPr="00B54360" w:rsidRDefault="00BE71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3" w:type="dxa"/>
          </w:tcPr>
          <w:p w14:paraId="3617BD35" w14:textId="2F5025DD" w:rsidR="00BE714A" w:rsidRPr="00B54360" w:rsidRDefault="00B54360">
            <w:pPr>
              <w:rPr>
                <w:rFonts w:ascii="Arial" w:hAnsi="Arial" w:cs="Arial"/>
                <w:sz w:val="20"/>
                <w:szCs w:val="20"/>
              </w:rPr>
            </w:pPr>
            <w:r w:rsidRPr="00B54360">
              <w:rPr>
                <w:rFonts w:ascii="Arial" w:hAnsi="Arial" w:cs="Arial"/>
                <w:sz w:val="20"/>
                <w:szCs w:val="20"/>
              </w:rPr>
              <w:t>Beginning</w:t>
            </w:r>
            <w:r w:rsidR="008E3123"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2523" w:type="dxa"/>
          </w:tcPr>
          <w:p w14:paraId="01C40A67" w14:textId="39C18313" w:rsidR="00BE714A" w:rsidRPr="00B54360" w:rsidRDefault="00B54360">
            <w:pPr>
              <w:rPr>
                <w:rFonts w:ascii="Arial" w:hAnsi="Arial" w:cs="Arial"/>
                <w:sz w:val="20"/>
                <w:szCs w:val="20"/>
              </w:rPr>
            </w:pPr>
            <w:r w:rsidRPr="00B54360">
              <w:rPr>
                <w:rFonts w:ascii="Arial" w:hAnsi="Arial" w:cs="Arial"/>
                <w:sz w:val="20"/>
                <w:szCs w:val="20"/>
              </w:rPr>
              <w:t>Developing</w:t>
            </w:r>
            <w:r w:rsidR="008E3123"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2522" w:type="dxa"/>
          </w:tcPr>
          <w:p w14:paraId="47C26B1A" w14:textId="35D36802" w:rsidR="00BE714A" w:rsidRPr="00B54360" w:rsidRDefault="00B54360">
            <w:pPr>
              <w:rPr>
                <w:rFonts w:ascii="Arial" w:hAnsi="Arial" w:cs="Arial"/>
                <w:sz w:val="20"/>
                <w:szCs w:val="20"/>
              </w:rPr>
            </w:pPr>
            <w:r w:rsidRPr="00B54360">
              <w:rPr>
                <w:rFonts w:ascii="Arial" w:hAnsi="Arial" w:cs="Arial"/>
                <w:sz w:val="20"/>
                <w:szCs w:val="20"/>
              </w:rPr>
              <w:t>Proficiency</w:t>
            </w:r>
            <w:r w:rsidR="008E3123"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2522" w:type="dxa"/>
          </w:tcPr>
          <w:p w14:paraId="08939DEA" w14:textId="52603631" w:rsidR="00BE714A" w:rsidRPr="00B54360" w:rsidRDefault="00B54360">
            <w:pPr>
              <w:rPr>
                <w:rFonts w:ascii="Arial" w:hAnsi="Arial" w:cs="Arial"/>
                <w:sz w:val="20"/>
                <w:szCs w:val="20"/>
              </w:rPr>
            </w:pPr>
            <w:r w:rsidRPr="00B54360">
              <w:rPr>
                <w:rFonts w:ascii="Arial" w:hAnsi="Arial" w:cs="Arial"/>
                <w:sz w:val="20"/>
                <w:szCs w:val="20"/>
              </w:rPr>
              <w:t>Mastery</w:t>
            </w:r>
            <w:r w:rsidR="008E3123"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3367" w:type="dxa"/>
          </w:tcPr>
          <w:p w14:paraId="221DC8D7" w14:textId="0E74FFC9" w:rsidR="00BE714A" w:rsidRPr="00B54360" w:rsidRDefault="008E31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and comments</w:t>
            </w:r>
          </w:p>
        </w:tc>
      </w:tr>
      <w:tr w:rsidR="00BE714A" w:rsidRPr="004548F5" w14:paraId="4BA32296" w14:textId="77777777" w:rsidTr="008E3123">
        <w:tc>
          <w:tcPr>
            <w:tcW w:w="2562" w:type="dxa"/>
          </w:tcPr>
          <w:p w14:paraId="1A5B8F11" w14:textId="61DDFED3" w:rsidR="00581A6B" w:rsidRDefault="00BE714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1456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Content</w:t>
            </w:r>
            <w:r w:rsidR="00E1456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/ </w:t>
            </w:r>
            <w:r w:rsidR="00E14567" w:rsidRPr="00E1456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completenes</w:t>
            </w:r>
            <w:r w:rsidR="00E1456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</w:t>
            </w:r>
            <w:r w:rsidR="0040439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/originality</w:t>
            </w:r>
          </w:p>
          <w:p w14:paraId="2665CA04" w14:textId="5B5B560A" w:rsidR="00BE714A" w:rsidRPr="00581A6B" w:rsidRDefault="00581A6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A</w:t>
            </w:r>
            <w:r w:rsidR="00BE714A" w:rsidRPr="007E506B">
              <w:rPr>
                <w:rFonts w:ascii="Arial" w:hAnsi="Arial" w:cs="Arial"/>
                <w:sz w:val="20"/>
                <w:szCs w:val="20"/>
                <w:lang w:val="en-GB"/>
              </w:rPr>
              <w:t>ccuracy of facts,</w:t>
            </w:r>
            <w:r w:rsidR="00E14567">
              <w:rPr>
                <w:rFonts w:ascii="Arial" w:hAnsi="Arial" w:cs="Arial"/>
                <w:sz w:val="20"/>
                <w:szCs w:val="20"/>
                <w:lang w:val="en-GB"/>
              </w:rPr>
              <w:t xml:space="preserve"> depth, adequate length</w:t>
            </w:r>
            <w:r w:rsidR="004A3C68">
              <w:rPr>
                <w:rFonts w:ascii="Arial" w:hAnsi="Arial" w:cs="Arial"/>
                <w:sz w:val="20"/>
                <w:szCs w:val="20"/>
                <w:lang w:val="en-GB"/>
              </w:rPr>
              <w:t>, creativity</w:t>
            </w:r>
          </w:p>
        </w:tc>
        <w:tc>
          <w:tcPr>
            <w:tcW w:w="2523" w:type="dxa"/>
          </w:tcPr>
          <w:p w14:paraId="2A03B287" w14:textId="5612CC00" w:rsidR="00BE714A" w:rsidRPr="007E506B" w:rsidRDefault="00581A6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P</w:t>
            </w:r>
            <w:r w:rsidR="00DA22B4" w:rsidRPr="007E506B">
              <w:rPr>
                <w:rFonts w:ascii="Arial" w:hAnsi="Arial" w:cs="Arial"/>
                <w:sz w:val="20"/>
                <w:szCs w:val="20"/>
                <w:lang w:val="en-GB"/>
              </w:rPr>
              <w:t>resentation contains multiple fact errors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or lacks depth; too short or too long</w:t>
            </w:r>
            <w:r w:rsidR="00404395">
              <w:rPr>
                <w:rFonts w:ascii="Arial" w:hAnsi="Arial" w:cs="Arial"/>
                <w:sz w:val="20"/>
                <w:szCs w:val="20"/>
                <w:lang w:val="en-GB"/>
              </w:rPr>
              <w:t>; presented with little or no variety</w:t>
            </w:r>
          </w:p>
        </w:tc>
        <w:tc>
          <w:tcPr>
            <w:tcW w:w="2523" w:type="dxa"/>
          </w:tcPr>
          <w:p w14:paraId="331535A5" w14:textId="6340488B" w:rsidR="00BE714A" w:rsidRPr="007E506B" w:rsidRDefault="00581A6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P</w:t>
            </w:r>
            <w:r w:rsidR="00DA22B4" w:rsidRPr="007E506B">
              <w:rPr>
                <w:rFonts w:ascii="Arial" w:hAnsi="Arial" w:cs="Arial"/>
                <w:sz w:val="20"/>
                <w:szCs w:val="20"/>
                <w:lang w:val="en-GB"/>
              </w:rPr>
              <w:t>resentation contains some fact errors or omissions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; additional depth needed in places, too short or too long</w:t>
            </w:r>
            <w:r w:rsidR="00404395">
              <w:rPr>
                <w:rFonts w:ascii="Arial" w:hAnsi="Arial" w:cs="Arial"/>
                <w:sz w:val="20"/>
                <w:szCs w:val="20"/>
                <w:lang w:val="en-GB"/>
              </w:rPr>
              <w:t>; little originality</w:t>
            </w:r>
          </w:p>
        </w:tc>
        <w:tc>
          <w:tcPr>
            <w:tcW w:w="2522" w:type="dxa"/>
          </w:tcPr>
          <w:p w14:paraId="6AE4ABEC" w14:textId="60AA7771" w:rsidR="00BE714A" w:rsidRPr="007E506B" w:rsidRDefault="00581A6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M</w:t>
            </w:r>
            <w:r w:rsidR="00DA22B4" w:rsidRPr="007E506B">
              <w:rPr>
                <w:rFonts w:ascii="Arial" w:hAnsi="Arial" w:cs="Arial"/>
                <w:sz w:val="20"/>
                <w:szCs w:val="20"/>
                <w:lang w:val="en-GB"/>
              </w:rPr>
              <w:t>ajor facts are accurate and generally complete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; </w:t>
            </w:r>
            <w:r w:rsidR="00FA6A54">
              <w:rPr>
                <w:rFonts w:ascii="Arial" w:hAnsi="Arial" w:cs="Arial"/>
                <w:sz w:val="20"/>
                <w:szCs w:val="20"/>
                <w:lang w:val="en-GB"/>
              </w:rPr>
              <w:t>major ideas adequately developed; within specified length</w:t>
            </w:r>
            <w:r w:rsidR="00404395">
              <w:rPr>
                <w:rFonts w:ascii="Arial" w:hAnsi="Arial" w:cs="Arial"/>
                <w:sz w:val="20"/>
                <w:szCs w:val="20"/>
                <w:lang w:val="en-GB"/>
              </w:rPr>
              <w:t>; some originality</w:t>
            </w:r>
          </w:p>
        </w:tc>
        <w:tc>
          <w:tcPr>
            <w:tcW w:w="2522" w:type="dxa"/>
          </w:tcPr>
          <w:p w14:paraId="61A4767E" w14:textId="1E50A360" w:rsidR="00BE714A" w:rsidRPr="007E506B" w:rsidRDefault="00FA6A5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In-depth p</w:t>
            </w:r>
            <w:r w:rsidR="00A2431F" w:rsidRPr="007E506B">
              <w:rPr>
                <w:rFonts w:ascii="Arial" w:hAnsi="Arial" w:cs="Arial"/>
                <w:sz w:val="20"/>
                <w:szCs w:val="20"/>
                <w:lang w:val="en-GB"/>
              </w:rPr>
              <w:t>resentation contain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ing</w:t>
            </w:r>
            <w:r w:rsidR="00A2431F" w:rsidRPr="007E506B">
              <w:rPr>
                <w:rFonts w:ascii="Arial" w:hAnsi="Arial" w:cs="Arial"/>
                <w:sz w:val="20"/>
                <w:szCs w:val="20"/>
                <w:lang w:val="en-GB"/>
              </w:rPr>
              <w:t xml:space="preserve"> accurate information with no fact errors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; ideas well-developed; </w:t>
            </w:r>
            <w:r w:rsidR="00404395">
              <w:rPr>
                <w:rFonts w:ascii="Arial" w:hAnsi="Arial" w:cs="Arial"/>
                <w:sz w:val="20"/>
                <w:szCs w:val="20"/>
                <w:lang w:val="en-GB"/>
              </w:rPr>
              <w:t xml:space="preserve">presented in clever and innovative ways;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within specified length</w:t>
            </w:r>
          </w:p>
        </w:tc>
        <w:tc>
          <w:tcPr>
            <w:tcW w:w="3367" w:type="dxa"/>
          </w:tcPr>
          <w:p w14:paraId="7D62A00E" w14:textId="77777777" w:rsidR="00BE714A" w:rsidRPr="00BE714A" w:rsidRDefault="00BE714A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BE714A" w:rsidRPr="004548F5" w14:paraId="3B3251BF" w14:textId="77777777" w:rsidTr="008E3123">
        <w:tc>
          <w:tcPr>
            <w:tcW w:w="2562" w:type="dxa"/>
          </w:tcPr>
          <w:p w14:paraId="617D5AEF" w14:textId="77777777" w:rsidR="00BE714A" w:rsidRPr="007E506B" w:rsidRDefault="00A2431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E506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Organization</w:t>
            </w:r>
          </w:p>
          <w:p w14:paraId="4C72A4BD" w14:textId="518C1937" w:rsidR="00A2431F" w:rsidRPr="007E506B" w:rsidRDefault="00A2431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E506B">
              <w:rPr>
                <w:rFonts w:ascii="Arial" w:hAnsi="Arial" w:cs="Arial"/>
                <w:sz w:val="20"/>
                <w:szCs w:val="20"/>
                <w:lang w:val="en-GB"/>
              </w:rPr>
              <w:t>Appropriate introduction, body and conclusions, logical ordering of ideas, transitions between major points</w:t>
            </w:r>
            <w:r w:rsidR="00F2411E" w:rsidRPr="007E506B">
              <w:rPr>
                <w:rFonts w:ascii="Arial" w:hAnsi="Arial" w:cs="Arial"/>
                <w:sz w:val="20"/>
                <w:szCs w:val="20"/>
                <w:lang w:val="en-GB"/>
              </w:rPr>
              <w:t>, clear conclusion</w:t>
            </w:r>
          </w:p>
        </w:tc>
        <w:tc>
          <w:tcPr>
            <w:tcW w:w="2523" w:type="dxa"/>
          </w:tcPr>
          <w:p w14:paraId="6526D51A" w14:textId="30AE796A" w:rsidR="00BE714A" w:rsidRPr="007E506B" w:rsidRDefault="00F2411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E506B">
              <w:rPr>
                <w:rFonts w:ascii="Arial" w:hAnsi="Arial" w:cs="Arial"/>
                <w:sz w:val="20"/>
                <w:szCs w:val="20"/>
                <w:lang w:val="en-GB"/>
              </w:rPr>
              <w:t>Introduction is not clear; i</w:t>
            </w:r>
            <w:r w:rsidR="00A2431F" w:rsidRPr="007E506B">
              <w:rPr>
                <w:rFonts w:ascii="Arial" w:hAnsi="Arial" w:cs="Arial"/>
                <w:sz w:val="20"/>
                <w:szCs w:val="20"/>
                <w:lang w:val="en-GB"/>
              </w:rPr>
              <w:t>deas are not presented in proper order; transitions are lacking between major ideas;</w:t>
            </w:r>
            <w:r w:rsidRPr="007E506B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FA311C" w:rsidRPr="007E506B">
              <w:rPr>
                <w:rFonts w:ascii="Arial" w:hAnsi="Arial" w:cs="Arial"/>
                <w:sz w:val="20"/>
                <w:szCs w:val="20"/>
                <w:lang w:val="en-GB"/>
              </w:rPr>
              <w:t xml:space="preserve">presentation </w:t>
            </w:r>
            <w:r w:rsidRPr="007E506B">
              <w:rPr>
                <w:rFonts w:ascii="Arial" w:hAnsi="Arial" w:cs="Arial"/>
                <w:sz w:val="20"/>
                <w:szCs w:val="20"/>
                <w:lang w:val="en-GB"/>
              </w:rPr>
              <w:t>is confusing</w:t>
            </w:r>
            <w:r w:rsidR="003A0F38" w:rsidRPr="007E506B">
              <w:rPr>
                <w:rFonts w:ascii="Arial" w:hAnsi="Arial" w:cs="Arial"/>
                <w:sz w:val="20"/>
                <w:szCs w:val="20"/>
                <w:lang w:val="en-GB"/>
              </w:rPr>
              <w:t>; conclusion unclear</w:t>
            </w:r>
            <w:r w:rsidRPr="007E506B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523" w:type="dxa"/>
          </w:tcPr>
          <w:p w14:paraId="5B4DE41C" w14:textId="2B95DE03" w:rsidR="00BE714A" w:rsidRPr="007E506B" w:rsidRDefault="003A0F3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E506B">
              <w:rPr>
                <w:rFonts w:ascii="Arial" w:hAnsi="Arial" w:cs="Arial"/>
                <w:sz w:val="20"/>
                <w:szCs w:val="20"/>
                <w:lang w:val="en-GB"/>
              </w:rPr>
              <w:t>Introduction suffices but</w:t>
            </w:r>
            <w:r w:rsidR="00FA311C" w:rsidRPr="007E506B">
              <w:rPr>
                <w:rFonts w:ascii="Arial" w:hAnsi="Arial" w:cs="Arial"/>
                <w:sz w:val="20"/>
                <w:szCs w:val="20"/>
                <w:lang w:val="en-GB"/>
              </w:rPr>
              <w:t xml:space="preserve"> ideas are </w:t>
            </w:r>
            <w:r w:rsidR="008743FC" w:rsidRPr="007E506B">
              <w:rPr>
                <w:rFonts w:ascii="Arial" w:hAnsi="Arial" w:cs="Arial"/>
                <w:sz w:val="20"/>
                <w:szCs w:val="20"/>
                <w:lang w:val="en-GB"/>
              </w:rPr>
              <w:t>only loosely connected, tra</w:t>
            </w:r>
            <w:r w:rsidR="00F2411E" w:rsidRPr="007E506B">
              <w:rPr>
                <w:rFonts w:ascii="Arial" w:hAnsi="Arial" w:cs="Arial"/>
                <w:sz w:val="20"/>
                <w:szCs w:val="20"/>
                <w:lang w:val="en-GB"/>
              </w:rPr>
              <w:t>nsitions are needed between some ideas; presentation at times confusing</w:t>
            </w:r>
            <w:r w:rsidRPr="007E506B">
              <w:rPr>
                <w:rFonts w:ascii="Arial" w:hAnsi="Arial" w:cs="Arial"/>
                <w:sz w:val="20"/>
                <w:szCs w:val="20"/>
                <w:lang w:val="en-GB"/>
              </w:rPr>
              <w:t>; conclusion lacks strength</w:t>
            </w:r>
          </w:p>
        </w:tc>
        <w:tc>
          <w:tcPr>
            <w:tcW w:w="2522" w:type="dxa"/>
          </w:tcPr>
          <w:p w14:paraId="1DCA3C9C" w14:textId="75CEBB32" w:rsidR="00BE714A" w:rsidRPr="007E506B" w:rsidRDefault="003A0F3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E506B">
              <w:rPr>
                <w:rFonts w:ascii="Arial" w:hAnsi="Arial" w:cs="Arial"/>
                <w:sz w:val="20"/>
                <w:szCs w:val="20"/>
                <w:lang w:val="en-GB"/>
              </w:rPr>
              <w:t>Introduction is clear and concise; presentation is generally easy to follow; clear conclusion</w:t>
            </w:r>
          </w:p>
        </w:tc>
        <w:tc>
          <w:tcPr>
            <w:tcW w:w="2522" w:type="dxa"/>
          </w:tcPr>
          <w:p w14:paraId="7283F14E" w14:textId="4B7C3389" w:rsidR="00BE714A" w:rsidRPr="007E506B" w:rsidRDefault="00D61FD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E506B">
              <w:rPr>
                <w:rFonts w:ascii="Arial" w:hAnsi="Arial" w:cs="Arial"/>
                <w:sz w:val="20"/>
                <w:szCs w:val="20"/>
                <w:lang w:val="en-GB"/>
              </w:rPr>
              <w:t>Introduction clear, concise; presentation well-organized and easy to follow, with effective transitions between major ideas; strong conclusion</w:t>
            </w:r>
          </w:p>
        </w:tc>
        <w:tc>
          <w:tcPr>
            <w:tcW w:w="3367" w:type="dxa"/>
          </w:tcPr>
          <w:p w14:paraId="4ACD25DC" w14:textId="77777777" w:rsidR="00BE714A" w:rsidRPr="00BE714A" w:rsidRDefault="00BE714A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BE714A" w:rsidRPr="004548F5" w14:paraId="057F27A6" w14:textId="77777777" w:rsidTr="008E3123">
        <w:tc>
          <w:tcPr>
            <w:tcW w:w="2562" w:type="dxa"/>
          </w:tcPr>
          <w:p w14:paraId="656EA232" w14:textId="77777777" w:rsidR="00BE714A" w:rsidRPr="007E506B" w:rsidRDefault="00D61FD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E506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Documentation/ visuals</w:t>
            </w:r>
          </w:p>
          <w:p w14:paraId="1476EAA6" w14:textId="1228ACB2" w:rsidR="008743FC" w:rsidRPr="007E506B" w:rsidRDefault="008743F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E506B">
              <w:rPr>
                <w:rFonts w:ascii="Arial" w:hAnsi="Arial" w:cs="Arial"/>
                <w:sz w:val="20"/>
                <w:szCs w:val="20"/>
                <w:lang w:val="en-GB"/>
              </w:rPr>
              <w:t>Proper support and sourcing for major ideas, inclusion of visual aids that support message</w:t>
            </w:r>
          </w:p>
        </w:tc>
        <w:tc>
          <w:tcPr>
            <w:tcW w:w="2523" w:type="dxa"/>
          </w:tcPr>
          <w:p w14:paraId="3114A91D" w14:textId="7D9DAEFE" w:rsidR="00BE714A" w:rsidRPr="007E506B" w:rsidRDefault="00D61FD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E506B">
              <w:rPr>
                <w:rFonts w:ascii="Arial" w:hAnsi="Arial" w:cs="Arial"/>
                <w:sz w:val="20"/>
                <w:szCs w:val="20"/>
                <w:lang w:val="en-GB"/>
              </w:rPr>
              <w:t xml:space="preserve">Little or no support </w:t>
            </w:r>
            <w:r w:rsidR="003C3D79" w:rsidRPr="007E506B">
              <w:rPr>
                <w:rFonts w:ascii="Arial" w:hAnsi="Arial" w:cs="Arial"/>
                <w:sz w:val="20"/>
                <w:szCs w:val="20"/>
                <w:lang w:val="en-GB"/>
              </w:rPr>
              <w:t xml:space="preserve">provided </w:t>
            </w:r>
            <w:r w:rsidRPr="007E506B">
              <w:rPr>
                <w:rFonts w:ascii="Arial" w:hAnsi="Arial" w:cs="Arial"/>
                <w:sz w:val="20"/>
                <w:szCs w:val="20"/>
                <w:lang w:val="en-GB"/>
              </w:rPr>
              <w:t>for major ideas; visuals missing or inadequate; little or no sourcing provided</w:t>
            </w:r>
          </w:p>
        </w:tc>
        <w:tc>
          <w:tcPr>
            <w:tcW w:w="2523" w:type="dxa"/>
          </w:tcPr>
          <w:p w14:paraId="48656386" w14:textId="312E876A" w:rsidR="00BE714A" w:rsidRPr="007E506B" w:rsidRDefault="003C3D7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E506B">
              <w:rPr>
                <w:rFonts w:ascii="Arial" w:hAnsi="Arial" w:cs="Arial"/>
                <w:sz w:val="20"/>
                <w:szCs w:val="20"/>
                <w:lang w:val="en-GB"/>
              </w:rPr>
              <w:t>Some support provided by fragments f</w:t>
            </w:r>
            <w:r w:rsidR="004548F5">
              <w:rPr>
                <w:rFonts w:ascii="Arial" w:hAnsi="Arial" w:cs="Arial"/>
                <w:sz w:val="20"/>
                <w:szCs w:val="20"/>
                <w:lang w:val="en-GB"/>
              </w:rPr>
              <w:t>ro</w:t>
            </w:r>
            <w:r w:rsidRPr="007E506B">
              <w:rPr>
                <w:rFonts w:ascii="Arial" w:hAnsi="Arial" w:cs="Arial"/>
                <w:sz w:val="20"/>
                <w:szCs w:val="20"/>
                <w:lang w:val="en-GB"/>
              </w:rPr>
              <w:t>m the book, facts or visuals aids; sourcing may be outdated or thin; visual aids need work</w:t>
            </w:r>
          </w:p>
        </w:tc>
        <w:tc>
          <w:tcPr>
            <w:tcW w:w="2522" w:type="dxa"/>
          </w:tcPr>
          <w:p w14:paraId="00A889F7" w14:textId="1C491060" w:rsidR="00BE714A" w:rsidRPr="007E506B" w:rsidRDefault="003C3D7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E506B">
              <w:rPr>
                <w:rFonts w:ascii="Arial" w:hAnsi="Arial" w:cs="Arial"/>
                <w:sz w:val="20"/>
                <w:szCs w:val="20"/>
                <w:lang w:val="en-GB"/>
              </w:rPr>
              <w:t>Adequate support provided for major points by fragments, facts and visual aids; sourcing is generally adequate and current</w:t>
            </w:r>
          </w:p>
        </w:tc>
        <w:tc>
          <w:tcPr>
            <w:tcW w:w="2522" w:type="dxa"/>
          </w:tcPr>
          <w:p w14:paraId="5CC186B2" w14:textId="3D95DFD9" w:rsidR="00BE714A" w:rsidRPr="007E506B" w:rsidRDefault="00A817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E506B">
              <w:rPr>
                <w:rFonts w:ascii="Arial" w:hAnsi="Arial" w:cs="Arial"/>
                <w:sz w:val="20"/>
                <w:szCs w:val="20"/>
                <w:lang w:val="en-GB"/>
              </w:rPr>
              <w:t>Effective support provided in the form of fragments from the book, facts or visual aids; sourcing is current and supports major ideas</w:t>
            </w:r>
          </w:p>
        </w:tc>
        <w:tc>
          <w:tcPr>
            <w:tcW w:w="3367" w:type="dxa"/>
          </w:tcPr>
          <w:p w14:paraId="07593CD3" w14:textId="77777777" w:rsidR="00BE714A" w:rsidRPr="00BE714A" w:rsidRDefault="00BE714A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BE714A" w:rsidRPr="004548F5" w14:paraId="7BC7A3DD" w14:textId="77777777" w:rsidTr="008E3123">
        <w:tc>
          <w:tcPr>
            <w:tcW w:w="2562" w:type="dxa"/>
          </w:tcPr>
          <w:p w14:paraId="1DF37E38" w14:textId="63D3CC56" w:rsidR="00BE714A" w:rsidRPr="003E121F" w:rsidRDefault="003E121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Grammar</w:t>
            </w:r>
          </w:p>
        </w:tc>
        <w:tc>
          <w:tcPr>
            <w:tcW w:w="2523" w:type="dxa"/>
          </w:tcPr>
          <w:p w14:paraId="213DF966" w14:textId="34F9C64F" w:rsidR="00BE714A" w:rsidRPr="007E506B" w:rsidRDefault="001B0E1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Presentation contains several major grammar errors; sentences </w:t>
            </w:r>
            <w:r w:rsidR="006324BB">
              <w:rPr>
                <w:rFonts w:ascii="Arial" w:hAnsi="Arial" w:cs="Arial"/>
                <w:sz w:val="20"/>
                <w:szCs w:val="20"/>
                <w:lang w:val="en-GB"/>
              </w:rPr>
              <w:t xml:space="preserve">sometimes </w:t>
            </w:r>
            <w:r w:rsidR="00E408C5">
              <w:rPr>
                <w:rFonts w:ascii="Arial" w:hAnsi="Arial" w:cs="Arial"/>
                <w:sz w:val="20"/>
                <w:szCs w:val="20"/>
                <w:lang w:val="en-GB"/>
              </w:rPr>
              <w:t>impossible to understand</w:t>
            </w:r>
          </w:p>
        </w:tc>
        <w:tc>
          <w:tcPr>
            <w:tcW w:w="2523" w:type="dxa"/>
          </w:tcPr>
          <w:p w14:paraId="3487969C" w14:textId="2F9EE636" w:rsidR="00BE714A" w:rsidRPr="007E506B" w:rsidRDefault="006324B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Presentation contains some grammar errors; sentences sometimes incomplete or hard to follow</w:t>
            </w:r>
          </w:p>
        </w:tc>
        <w:tc>
          <w:tcPr>
            <w:tcW w:w="2522" w:type="dxa"/>
          </w:tcPr>
          <w:p w14:paraId="619571C1" w14:textId="1B97C416" w:rsidR="00BE714A" w:rsidRPr="007E506B" w:rsidRDefault="00100C4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Presenter used correct sentence structure and grammar</w:t>
            </w:r>
          </w:p>
        </w:tc>
        <w:tc>
          <w:tcPr>
            <w:tcW w:w="2522" w:type="dxa"/>
          </w:tcPr>
          <w:p w14:paraId="3D39DFB1" w14:textId="4E42E049" w:rsidR="00BE714A" w:rsidRPr="007E506B" w:rsidRDefault="00100C4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Presenter used excellent sentence structure and grammar</w:t>
            </w:r>
          </w:p>
        </w:tc>
        <w:tc>
          <w:tcPr>
            <w:tcW w:w="3367" w:type="dxa"/>
          </w:tcPr>
          <w:p w14:paraId="70475653" w14:textId="77777777" w:rsidR="00BE714A" w:rsidRPr="00BE714A" w:rsidRDefault="00BE714A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BE714A" w:rsidRPr="00BE714A" w14:paraId="757ED790" w14:textId="77777777" w:rsidTr="008E3123">
        <w:tc>
          <w:tcPr>
            <w:tcW w:w="2562" w:type="dxa"/>
          </w:tcPr>
          <w:p w14:paraId="34E63CE9" w14:textId="49EAF64A" w:rsidR="00BE714A" w:rsidRPr="00567D69" w:rsidRDefault="003E121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67D6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Vocabulary</w:t>
            </w:r>
          </w:p>
        </w:tc>
        <w:tc>
          <w:tcPr>
            <w:tcW w:w="2523" w:type="dxa"/>
          </w:tcPr>
          <w:p w14:paraId="7FBB9892" w14:textId="36D5C766" w:rsidR="00BE714A" w:rsidRPr="007E506B" w:rsidRDefault="003E06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Presenter uses several words that are inappropriate or not understood by the audience</w:t>
            </w:r>
          </w:p>
        </w:tc>
        <w:tc>
          <w:tcPr>
            <w:tcW w:w="2523" w:type="dxa"/>
          </w:tcPr>
          <w:p w14:paraId="17F06418" w14:textId="072E2F3C" w:rsidR="00BE714A" w:rsidRPr="007E506B" w:rsidRDefault="003E06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Presenter uses some words that are incorrect or not understood by the audience</w:t>
            </w:r>
          </w:p>
        </w:tc>
        <w:tc>
          <w:tcPr>
            <w:tcW w:w="2522" w:type="dxa"/>
          </w:tcPr>
          <w:p w14:paraId="5AD928C0" w14:textId="17D12A4D" w:rsidR="00BE714A" w:rsidRPr="007E506B" w:rsidRDefault="003E06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Presenter generally uses appropriate vocabulary</w:t>
            </w:r>
          </w:p>
        </w:tc>
        <w:tc>
          <w:tcPr>
            <w:tcW w:w="2522" w:type="dxa"/>
          </w:tcPr>
          <w:p w14:paraId="57FD3693" w14:textId="15DC4FB6" w:rsidR="00BE714A" w:rsidRPr="007E506B" w:rsidRDefault="00567D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Presenter uses excellent vocabulary.</w:t>
            </w:r>
          </w:p>
        </w:tc>
        <w:tc>
          <w:tcPr>
            <w:tcW w:w="3367" w:type="dxa"/>
          </w:tcPr>
          <w:p w14:paraId="282383AA" w14:textId="77777777" w:rsidR="00BE714A" w:rsidRPr="00BE714A" w:rsidRDefault="00BE714A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BE714A" w:rsidRPr="004548F5" w14:paraId="72BA99F4" w14:textId="77777777" w:rsidTr="008E3123">
        <w:tc>
          <w:tcPr>
            <w:tcW w:w="2562" w:type="dxa"/>
          </w:tcPr>
          <w:p w14:paraId="526583FD" w14:textId="77777777" w:rsidR="00BE714A" w:rsidRDefault="003E121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243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Delivery</w:t>
            </w:r>
          </w:p>
          <w:p w14:paraId="1E20A21B" w14:textId="7E0146FC" w:rsidR="00D243CE" w:rsidRPr="00D243CE" w:rsidRDefault="00D243C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Adequate volume, appropriate pace, personal appearance, posture</w:t>
            </w:r>
            <w:r w:rsidR="00404395">
              <w:rPr>
                <w:rFonts w:ascii="Arial" w:hAnsi="Arial" w:cs="Arial"/>
                <w:sz w:val="20"/>
                <w:szCs w:val="20"/>
                <w:lang w:val="en-GB"/>
              </w:rPr>
              <w:t>, energy/enthusiasm</w:t>
            </w:r>
          </w:p>
        </w:tc>
        <w:tc>
          <w:tcPr>
            <w:tcW w:w="2523" w:type="dxa"/>
          </w:tcPr>
          <w:p w14:paraId="64F7A3C6" w14:textId="29CC1048" w:rsidR="00BE714A" w:rsidRPr="007E506B" w:rsidRDefault="0030765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Low volume or energy; pace too slow or fast; distracting gestures or posture</w:t>
            </w:r>
            <w:r w:rsidR="004E102C">
              <w:rPr>
                <w:rFonts w:ascii="Arial" w:hAnsi="Arial" w:cs="Arial"/>
                <w:sz w:val="20"/>
                <w:szCs w:val="20"/>
                <w:lang w:val="en-GB"/>
              </w:rPr>
              <w:t xml:space="preserve"> d</w:t>
            </w:r>
            <w:r w:rsidR="00444F5F">
              <w:rPr>
                <w:rFonts w:ascii="Arial" w:hAnsi="Arial" w:cs="Arial"/>
                <w:sz w:val="20"/>
                <w:szCs w:val="20"/>
                <w:lang w:val="en-GB"/>
              </w:rPr>
              <w:t>e</w:t>
            </w:r>
            <w:r w:rsidR="004E102C">
              <w:rPr>
                <w:rFonts w:ascii="Arial" w:hAnsi="Arial" w:cs="Arial"/>
                <w:sz w:val="20"/>
                <w:szCs w:val="20"/>
                <w:lang w:val="en-GB"/>
              </w:rPr>
              <w:t>tracted from presentation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; unprofessional appearance</w:t>
            </w:r>
            <w:r w:rsidR="004E102C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</w:p>
        </w:tc>
        <w:tc>
          <w:tcPr>
            <w:tcW w:w="2523" w:type="dxa"/>
          </w:tcPr>
          <w:p w14:paraId="4061073A" w14:textId="220B568B" w:rsidR="00BE714A" w:rsidRPr="007E506B" w:rsidRDefault="00AA193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Delivery with hesitation</w:t>
            </w:r>
            <w:r w:rsidR="004E102C">
              <w:rPr>
                <w:rFonts w:ascii="Arial" w:hAnsi="Arial" w:cs="Arial"/>
                <w:sz w:val="20"/>
                <w:szCs w:val="20"/>
                <w:lang w:val="en-GB"/>
              </w:rPr>
              <w:t xml:space="preserve">; </w:t>
            </w:r>
            <w:r w:rsidR="00417786">
              <w:rPr>
                <w:rFonts w:ascii="Arial" w:hAnsi="Arial" w:cs="Arial"/>
                <w:sz w:val="20"/>
                <w:szCs w:val="20"/>
                <w:lang w:val="en-GB"/>
              </w:rPr>
              <w:t>more volume/energy needed</w:t>
            </w:r>
            <w:r w:rsidR="004E102C">
              <w:rPr>
                <w:rFonts w:ascii="Arial" w:hAnsi="Arial" w:cs="Arial"/>
                <w:sz w:val="20"/>
                <w:szCs w:val="20"/>
                <w:lang w:val="en-GB"/>
              </w:rPr>
              <w:t xml:space="preserve">; </w:t>
            </w:r>
            <w:r w:rsidR="00417786">
              <w:rPr>
                <w:rFonts w:ascii="Arial" w:hAnsi="Arial" w:cs="Arial"/>
                <w:sz w:val="20"/>
                <w:szCs w:val="20"/>
                <w:lang w:val="en-GB"/>
              </w:rPr>
              <w:t xml:space="preserve">pace at times too slow or fast; adequate appearance; </w:t>
            </w:r>
            <w:r w:rsidR="004E102C">
              <w:rPr>
                <w:rFonts w:ascii="Arial" w:hAnsi="Arial" w:cs="Arial"/>
                <w:sz w:val="20"/>
                <w:szCs w:val="20"/>
                <w:lang w:val="en-GB"/>
              </w:rPr>
              <w:t>some appropriate gestures</w:t>
            </w:r>
          </w:p>
        </w:tc>
        <w:tc>
          <w:tcPr>
            <w:tcW w:w="2522" w:type="dxa"/>
          </w:tcPr>
          <w:p w14:paraId="0B52C517" w14:textId="4ED79F36" w:rsidR="00BE714A" w:rsidRPr="007E506B" w:rsidRDefault="0041778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Adequate volume, energy and</w:t>
            </w:r>
            <w:r w:rsidR="00AA193E">
              <w:rPr>
                <w:rFonts w:ascii="Arial" w:hAnsi="Arial" w:cs="Arial"/>
                <w:sz w:val="20"/>
                <w:szCs w:val="20"/>
                <w:lang w:val="en-GB"/>
              </w:rPr>
              <w:t xml:space="preserve"> pacing;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adequate appearance; </w:t>
            </w:r>
            <w:r w:rsidR="00AA193E">
              <w:rPr>
                <w:rFonts w:ascii="Arial" w:hAnsi="Arial" w:cs="Arial"/>
                <w:sz w:val="20"/>
                <w:szCs w:val="20"/>
                <w:lang w:val="en-GB"/>
              </w:rPr>
              <w:t>gestures supported overall presentation.</w:t>
            </w:r>
          </w:p>
        </w:tc>
        <w:tc>
          <w:tcPr>
            <w:tcW w:w="2522" w:type="dxa"/>
          </w:tcPr>
          <w:p w14:paraId="015FB4E3" w14:textId="3C0801B6" w:rsidR="00BE714A" w:rsidRPr="007E506B" w:rsidRDefault="0041778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Good volume and energy; professional appearance; </w:t>
            </w:r>
            <w:r w:rsidR="00AA193E">
              <w:rPr>
                <w:rFonts w:ascii="Arial" w:hAnsi="Arial" w:cs="Arial"/>
                <w:sz w:val="20"/>
                <w:szCs w:val="20"/>
                <w:lang w:val="en-GB"/>
              </w:rPr>
              <w:t>gestures contribute maximally to the presentation.</w:t>
            </w:r>
          </w:p>
        </w:tc>
        <w:tc>
          <w:tcPr>
            <w:tcW w:w="3367" w:type="dxa"/>
          </w:tcPr>
          <w:p w14:paraId="4FAB1E6A" w14:textId="77777777" w:rsidR="00BE714A" w:rsidRPr="00BE714A" w:rsidRDefault="00BE714A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404395" w:rsidRPr="004548F5" w14:paraId="65551922" w14:textId="77777777" w:rsidTr="008E3123">
        <w:tc>
          <w:tcPr>
            <w:tcW w:w="2562" w:type="dxa"/>
          </w:tcPr>
          <w:p w14:paraId="15178B9C" w14:textId="4977226F" w:rsidR="00404395" w:rsidRPr="00D243CE" w:rsidRDefault="0040439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Eye-contact</w:t>
            </w:r>
            <w:r w:rsidR="0030765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/ use of notes</w:t>
            </w:r>
          </w:p>
        </w:tc>
        <w:tc>
          <w:tcPr>
            <w:tcW w:w="2523" w:type="dxa"/>
          </w:tcPr>
          <w:p w14:paraId="43539A1E" w14:textId="5331E7DB" w:rsidR="00404395" w:rsidRPr="007E506B" w:rsidRDefault="0030765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Presenter was clearly unprepared; little</w:t>
            </w:r>
            <w:r w:rsidR="00444F5F">
              <w:rPr>
                <w:rFonts w:ascii="Arial" w:hAnsi="Arial" w:cs="Arial"/>
                <w:sz w:val="20"/>
                <w:szCs w:val="20"/>
                <w:lang w:val="en-GB"/>
              </w:rPr>
              <w:t xml:space="preserve"> or no eye-contact;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seems to be reading</w:t>
            </w:r>
          </w:p>
        </w:tc>
        <w:tc>
          <w:tcPr>
            <w:tcW w:w="2523" w:type="dxa"/>
          </w:tcPr>
          <w:p w14:paraId="794C3E72" w14:textId="1D281E05" w:rsidR="00404395" w:rsidRPr="007E506B" w:rsidRDefault="0030765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Presenter was somewhat prepared; s</w:t>
            </w:r>
            <w:r w:rsidR="00444F5F">
              <w:rPr>
                <w:rFonts w:ascii="Arial" w:hAnsi="Arial" w:cs="Arial"/>
                <w:sz w:val="20"/>
                <w:szCs w:val="20"/>
                <w:lang w:val="en-GB"/>
              </w:rPr>
              <w:t>ome eye-contact; too dependent on notes</w:t>
            </w:r>
            <w:r w:rsidR="00A62A12">
              <w:rPr>
                <w:rFonts w:ascii="Arial" w:hAnsi="Arial" w:cs="Arial"/>
                <w:sz w:val="20"/>
                <w:szCs w:val="20"/>
                <w:lang w:val="en-GB"/>
              </w:rPr>
              <w:t xml:space="preserve">; </w:t>
            </w:r>
            <w:r w:rsidR="004C3093">
              <w:rPr>
                <w:rFonts w:ascii="Arial" w:hAnsi="Arial" w:cs="Arial"/>
                <w:sz w:val="20"/>
                <w:szCs w:val="20"/>
                <w:lang w:val="en-GB"/>
              </w:rPr>
              <w:t>looks at screen too often</w:t>
            </w:r>
          </w:p>
        </w:tc>
        <w:tc>
          <w:tcPr>
            <w:tcW w:w="2522" w:type="dxa"/>
          </w:tcPr>
          <w:p w14:paraId="7D049B8A" w14:textId="0D242147" w:rsidR="00404395" w:rsidRPr="007E506B" w:rsidRDefault="0030765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Presenter was well prepared; f</w:t>
            </w:r>
            <w:r w:rsidR="00444F5F">
              <w:rPr>
                <w:rFonts w:ascii="Arial" w:hAnsi="Arial" w:cs="Arial"/>
                <w:sz w:val="20"/>
                <w:szCs w:val="20"/>
                <w:lang w:val="en-GB"/>
              </w:rPr>
              <w:t>airly good eye-contact and use of notes.</w:t>
            </w:r>
            <w:r w:rsidR="0097336D">
              <w:rPr>
                <w:rFonts w:ascii="Arial" w:hAnsi="Arial" w:cs="Arial"/>
                <w:sz w:val="20"/>
                <w:szCs w:val="20"/>
                <w:lang w:val="en-GB"/>
              </w:rPr>
              <w:t xml:space="preserve"> Doesn’t depend </w:t>
            </w:r>
            <w:r w:rsidR="0022593A">
              <w:rPr>
                <w:rFonts w:ascii="Arial" w:hAnsi="Arial" w:cs="Arial"/>
                <w:sz w:val="20"/>
                <w:szCs w:val="20"/>
                <w:lang w:val="en-GB"/>
              </w:rPr>
              <w:t xml:space="preserve">too much </w:t>
            </w:r>
            <w:r w:rsidR="0097336D">
              <w:rPr>
                <w:rFonts w:ascii="Arial" w:hAnsi="Arial" w:cs="Arial"/>
                <w:sz w:val="20"/>
                <w:szCs w:val="20"/>
                <w:lang w:val="en-GB"/>
              </w:rPr>
              <w:t>on PP</w:t>
            </w:r>
          </w:p>
        </w:tc>
        <w:tc>
          <w:tcPr>
            <w:tcW w:w="2522" w:type="dxa"/>
          </w:tcPr>
          <w:p w14:paraId="34CFEE5A" w14:textId="69183495" w:rsidR="00404395" w:rsidRPr="007E506B" w:rsidRDefault="0030765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The presenter is very well prepared; g</w:t>
            </w:r>
            <w:r w:rsidR="00444F5F">
              <w:rPr>
                <w:rFonts w:ascii="Arial" w:hAnsi="Arial" w:cs="Arial"/>
                <w:sz w:val="20"/>
                <w:szCs w:val="20"/>
                <w:lang w:val="en-GB"/>
              </w:rPr>
              <w:t>ood eye-contact</w:t>
            </w:r>
            <w:r w:rsidR="0022593A">
              <w:rPr>
                <w:rFonts w:ascii="Arial" w:hAnsi="Arial" w:cs="Arial"/>
                <w:sz w:val="20"/>
                <w:szCs w:val="20"/>
                <w:lang w:val="en-GB"/>
              </w:rPr>
              <w:t xml:space="preserve"> and use of notes; </w:t>
            </w:r>
            <w:r w:rsidR="00444F5F">
              <w:rPr>
                <w:rFonts w:ascii="Arial" w:hAnsi="Arial" w:cs="Arial"/>
                <w:sz w:val="20"/>
                <w:szCs w:val="20"/>
                <w:lang w:val="en-GB"/>
              </w:rPr>
              <w:t>presenter doesn’t depend on</w:t>
            </w:r>
            <w:r w:rsidR="0097336D">
              <w:rPr>
                <w:rFonts w:ascii="Arial" w:hAnsi="Arial" w:cs="Arial"/>
                <w:sz w:val="20"/>
                <w:szCs w:val="20"/>
                <w:lang w:val="en-GB"/>
              </w:rPr>
              <w:t xml:space="preserve"> PP</w:t>
            </w:r>
          </w:p>
        </w:tc>
        <w:tc>
          <w:tcPr>
            <w:tcW w:w="3367" w:type="dxa"/>
          </w:tcPr>
          <w:p w14:paraId="27F7B7DB" w14:textId="77777777" w:rsidR="00404395" w:rsidRPr="00BE714A" w:rsidRDefault="00404395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1576B" w:rsidRPr="004548F5" w14:paraId="1E44FF1D" w14:textId="77777777" w:rsidTr="008E3123">
        <w:tc>
          <w:tcPr>
            <w:tcW w:w="2562" w:type="dxa"/>
          </w:tcPr>
          <w:p w14:paraId="1151627B" w14:textId="6649F044" w:rsidR="00D1576B" w:rsidRPr="00D243CE" w:rsidRDefault="003E121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243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Pronunciation/ enunciation</w:t>
            </w:r>
          </w:p>
        </w:tc>
        <w:tc>
          <w:tcPr>
            <w:tcW w:w="2523" w:type="dxa"/>
          </w:tcPr>
          <w:p w14:paraId="7A3BB364" w14:textId="5D0576B3" w:rsidR="00D1576B" w:rsidRPr="007E506B" w:rsidRDefault="008E312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Frequently mumbles or mispronounces several words.</w:t>
            </w:r>
          </w:p>
        </w:tc>
        <w:tc>
          <w:tcPr>
            <w:tcW w:w="2523" w:type="dxa"/>
          </w:tcPr>
          <w:p w14:paraId="5F5DF1B2" w14:textId="39CF6240" w:rsidR="00D1576B" w:rsidRPr="007E506B" w:rsidRDefault="001668F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Presenter doesn’t speak clearly and distinctly all the time; mispronounces more than 3 words.</w:t>
            </w:r>
          </w:p>
        </w:tc>
        <w:tc>
          <w:tcPr>
            <w:tcW w:w="2522" w:type="dxa"/>
          </w:tcPr>
          <w:p w14:paraId="320E28EF" w14:textId="26807587" w:rsidR="00D1576B" w:rsidRPr="007E506B" w:rsidRDefault="001668F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Speaks clearly and distinctly; mispronounces some words</w:t>
            </w:r>
          </w:p>
        </w:tc>
        <w:tc>
          <w:tcPr>
            <w:tcW w:w="2522" w:type="dxa"/>
          </w:tcPr>
          <w:p w14:paraId="6445288C" w14:textId="5D01517B" w:rsidR="00D1576B" w:rsidRPr="007E506B" w:rsidRDefault="001668F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Speaks clearly and distinctly all the time; mispronounces no words</w:t>
            </w:r>
          </w:p>
        </w:tc>
        <w:tc>
          <w:tcPr>
            <w:tcW w:w="3367" w:type="dxa"/>
          </w:tcPr>
          <w:p w14:paraId="4C3166E3" w14:textId="77777777" w:rsidR="00D1576B" w:rsidRPr="00BE714A" w:rsidRDefault="00D1576B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</w:tbl>
    <w:p w14:paraId="33E55781" w14:textId="77777777" w:rsidR="00BE714A" w:rsidRPr="00BE714A" w:rsidRDefault="00BE714A">
      <w:pPr>
        <w:rPr>
          <w:rFonts w:ascii="Arial" w:hAnsi="Arial" w:cs="Arial"/>
          <w:sz w:val="24"/>
          <w:szCs w:val="24"/>
          <w:lang w:val="en-GB"/>
        </w:rPr>
      </w:pPr>
    </w:p>
    <w:sectPr w:rsidR="00BE714A" w:rsidRPr="00BE714A" w:rsidSect="00B40116">
      <w:pgSz w:w="16838" w:h="11906" w:orient="landscape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14A"/>
    <w:rsid w:val="00100C4E"/>
    <w:rsid w:val="001668F9"/>
    <w:rsid w:val="001B0E15"/>
    <w:rsid w:val="0020037C"/>
    <w:rsid w:val="0022593A"/>
    <w:rsid w:val="00277245"/>
    <w:rsid w:val="00307651"/>
    <w:rsid w:val="003A0F38"/>
    <w:rsid w:val="003C3D79"/>
    <w:rsid w:val="003E0641"/>
    <w:rsid w:val="003E121F"/>
    <w:rsid w:val="00404395"/>
    <w:rsid w:val="00417786"/>
    <w:rsid w:val="00444F5F"/>
    <w:rsid w:val="004548F5"/>
    <w:rsid w:val="004A3C68"/>
    <w:rsid w:val="004C3093"/>
    <w:rsid w:val="004E102C"/>
    <w:rsid w:val="00567D69"/>
    <w:rsid w:val="00581A6B"/>
    <w:rsid w:val="00623CE3"/>
    <w:rsid w:val="006324BB"/>
    <w:rsid w:val="007E506B"/>
    <w:rsid w:val="00840AC7"/>
    <w:rsid w:val="008743FC"/>
    <w:rsid w:val="008E3123"/>
    <w:rsid w:val="0097336D"/>
    <w:rsid w:val="009A217B"/>
    <w:rsid w:val="00A2431F"/>
    <w:rsid w:val="00A519EE"/>
    <w:rsid w:val="00A62A12"/>
    <w:rsid w:val="00A817C6"/>
    <w:rsid w:val="00AA193E"/>
    <w:rsid w:val="00B40116"/>
    <w:rsid w:val="00B54360"/>
    <w:rsid w:val="00BE714A"/>
    <w:rsid w:val="00C71785"/>
    <w:rsid w:val="00D1576B"/>
    <w:rsid w:val="00D243CE"/>
    <w:rsid w:val="00D61FD0"/>
    <w:rsid w:val="00DA22B4"/>
    <w:rsid w:val="00E14567"/>
    <w:rsid w:val="00E408C5"/>
    <w:rsid w:val="00F2411E"/>
    <w:rsid w:val="00FA311C"/>
    <w:rsid w:val="00FA6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F2DA7"/>
  <w15:chartTrackingRefBased/>
  <w15:docId w15:val="{EDF6AD96-DED2-4D05-A424-8E2047C91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BE71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591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Imke De Graaf</dc:creator>
  <cp:keywords/>
  <dc:description/>
  <cp:lastModifiedBy>Imke De Graaf</cp:lastModifiedBy>
  <cp:revision>9</cp:revision>
  <dcterms:created xsi:type="dcterms:W3CDTF">2022-05-04T13:09:00Z</dcterms:created>
  <dcterms:modified xsi:type="dcterms:W3CDTF">2024-02-27T11:00:00Z</dcterms:modified>
</cp:coreProperties>
</file>