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2ABD" w14:textId="4A5098AA" w:rsidR="00542E33" w:rsidRPr="00FB0180" w:rsidRDefault="009C5C7E" w:rsidP="00125739">
      <w:pPr>
        <w:pStyle w:val="Title"/>
        <w:spacing w:line="276" w:lineRule="auto"/>
        <w:ind w:left="1412" w:hanging="1412"/>
        <w:rPr>
          <w:rFonts w:ascii="Arial" w:hAnsi="Arial" w:cs="Arial"/>
          <w:b/>
          <w:bCs/>
          <w:spacing w:val="0"/>
          <w:kern w:val="0"/>
          <w:sz w:val="24"/>
          <w:szCs w:val="24"/>
          <w:lang w:val="en-GB"/>
        </w:rPr>
      </w:pPr>
      <w:proofErr w:type="spellStart"/>
      <w:r>
        <w:rPr>
          <w:rFonts w:ascii="Arial" w:hAnsi="Arial" w:cs="Arial"/>
          <w:b/>
          <w:bCs/>
          <w:spacing w:val="0"/>
          <w:kern w:val="0"/>
          <w:sz w:val="24"/>
          <w:szCs w:val="24"/>
          <w:lang w:val="en-GB"/>
        </w:rPr>
        <w:t>vwo</w:t>
      </w:r>
      <w:proofErr w:type="spellEnd"/>
      <w:r>
        <w:rPr>
          <w:rFonts w:ascii="Arial" w:hAnsi="Arial" w:cs="Arial"/>
          <w:b/>
          <w:bCs/>
          <w:spacing w:val="0"/>
          <w:kern w:val="0"/>
          <w:sz w:val="24"/>
          <w:szCs w:val="24"/>
          <w:lang w:val="en-GB"/>
        </w:rPr>
        <w:t xml:space="preserve"> 6 </w:t>
      </w:r>
      <w:r w:rsidR="00FB0180">
        <w:rPr>
          <w:rFonts w:ascii="Arial" w:hAnsi="Arial" w:cs="Arial"/>
          <w:b/>
          <w:bCs/>
          <w:spacing w:val="0"/>
          <w:kern w:val="0"/>
          <w:sz w:val="24"/>
          <w:szCs w:val="24"/>
          <w:lang w:val="en-GB"/>
        </w:rPr>
        <w:t xml:space="preserve">English </w:t>
      </w:r>
      <w:r w:rsidR="005243F1">
        <w:rPr>
          <w:rFonts w:ascii="Arial" w:hAnsi="Arial" w:cs="Arial"/>
          <w:b/>
          <w:bCs/>
          <w:spacing w:val="0"/>
          <w:kern w:val="0"/>
          <w:sz w:val="24"/>
          <w:szCs w:val="24"/>
          <w:lang w:val="en-GB"/>
        </w:rPr>
        <w:t>s</w:t>
      </w:r>
      <w:r w:rsidR="00B27306" w:rsidRPr="00FB0180">
        <w:rPr>
          <w:rFonts w:ascii="Arial" w:hAnsi="Arial" w:cs="Arial"/>
          <w:b/>
          <w:bCs/>
          <w:spacing w:val="0"/>
          <w:kern w:val="0"/>
          <w:sz w:val="24"/>
          <w:szCs w:val="24"/>
          <w:lang w:val="en-GB"/>
        </w:rPr>
        <w:t>peaking</w:t>
      </w:r>
      <w:r w:rsidR="00FD79B9" w:rsidRPr="00FB0180">
        <w:rPr>
          <w:rFonts w:ascii="Arial" w:hAnsi="Arial" w:cs="Arial"/>
          <w:b/>
          <w:bCs/>
          <w:spacing w:val="0"/>
          <w:kern w:val="0"/>
          <w:sz w:val="24"/>
          <w:szCs w:val="24"/>
          <w:lang w:val="en-GB"/>
        </w:rPr>
        <w:t xml:space="preserve"> exam</w:t>
      </w:r>
      <w:r w:rsidR="007A3896" w:rsidRPr="00FB0180">
        <w:rPr>
          <w:rFonts w:ascii="Arial" w:hAnsi="Arial" w:cs="Arial"/>
          <w:b/>
          <w:bCs/>
          <w:spacing w:val="0"/>
          <w:kern w:val="0"/>
          <w:sz w:val="24"/>
          <w:szCs w:val="24"/>
          <w:lang w:val="en-GB"/>
        </w:rPr>
        <w:t xml:space="preserve"> 202</w:t>
      </w:r>
      <w:r w:rsidR="00F87D6D">
        <w:rPr>
          <w:rFonts w:ascii="Arial" w:hAnsi="Arial" w:cs="Arial"/>
          <w:b/>
          <w:bCs/>
          <w:spacing w:val="0"/>
          <w:kern w:val="0"/>
          <w:sz w:val="24"/>
          <w:szCs w:val="24"/>
          <w:lang w:val="en-GB"/>
        </w:rPr>
        <w:t>5</w:t>
      </w:r>
      <w:r w:rsidR="007A3896" w:rsidRPr="00FB0180">
        <w:rPr>
          <w:rFonts w:ascii="Arial" w:hAnsi="Arial" w:cs="Arial"/>
          <w:b/>
          <w:bCs/>
          <w:spacing w:val="0"/>
          <w:kern w:val="0"/>
          <w:sz w:val="24"/>
          <w:szCs w:val="24"/>
          <w:lang w:val="en-GB"/>
        </w:rPr>
        <w:t>/202</w:t>
      </w:r>
      <w:r w:rsidR="00F87D6D">
        <w:rPr>
          <w:rFonts w:ascii="Arial" w:hAnsi="Arial" w:cs="Arial"/>
          <w:b/>
          <w:bCs/>
          <w:spacing w:val="0"/>
          <w:kern w:val="0"/>
          <w:sz w:val="24"/>
          <w:szCs w:val="24"/>
          <w:lang w:val="en-GB"/>
        </w:rPr>
        <w:t>6</w:t>
      </w:r>
    </w:p>
    <w:p w14:paraId="5A1A5AAB" w14:textId="77777777" w:rsidR="00542E33" w:rsidRPr="00FB0180" w:rsidRDefault="00542E33" w:rsidP="005E32EF">
      <w:pPr>
        <w:spacing w:line="276" w:lineRule="auto"/>
        <w:rPr>
          <w:rFonts w:ascii="Arial" w:hAnsi="Arial" w:cs="Arial"/>
          <w:b/>
          <w:bCs/>
          <w:sz w:val="24"/>
          <w:szCs w:val="24"/>
          <w:lang w:val="en-GB"/>
        </w:rPr>
      </w:pPr>
    </w:p>
    <w:p w14:paraId="350753A7" w14:textId="74C37B9E" w:rsidR="00A519EE" w:rsidRPr="00FB0180" w:rsidRDefault="004A1CA0" w:rsidP="005E32EF">
      <w:pPr>
        <w:spacing w:line="276" w:lineRule="auto"/>
        <w:rPr>
          <w:rFonts w:ascii="Arial" w:hAnsi="Arial" w:cs="Arial"/>
          <w:sz w:val="24"/>
          <w:szCs w:val="24"/>
          <w:lang w:val="en-GB"/>
        </w:rPr>
      </w:pPr>
      <w:r w:rsidRPr="00FB0180">
        <w:rPr>
          <w:rFonts w:ascii="Arial" w:hAnsi="Arial" w:cs="Arial"/>
          <w:sz w:val="24"/>
          <w:szCs w:val="24"/>
          <w:lang w:val="en-GB"/>
        </w:rPr>
        <w:t>Themes you can choose</w:t>
      </w:r>
      <w:r w:rsidR="00FB0180" w:rsidRPr="00FB0180">
        <w:rPr>
          <w:rFonts w:ascii="Arial" w:hAnsi="Arial" w:cs="Arial"/>
          <w:sz w:val="24"/>
          <w:szCs w:val="24"/>
          <w:lang w:val="en-GB"/>
        </w:rPr>
        <w:t xml:space="preserve"> are (1) </w:t>
      </w:r>
      <w:r w:rsidR="00F87D6D">
        <w:rPr>
          <w:rFonts w:ascii="Arial" w:hAnsi="Arial" w:cs="Arial"/>
          <w:sz w:val="24"/>
          <w:szCs w:val="24"/>
          <w:highlight w:val="lightGray"/>
          <w:lang w:val="en-GB"/>
        </w:rPr>
        <w:t>dystopian fiction</w:t>
      </w:r>
      <w:r w:rsidR="00FB0180" w:rsidRPr="00FB0180">
        <w:rPr>
          <w:rFonts w:ascii="Arial" w:hAnsi="Arial" w:cs="Arial"/>
          <w:sz w:val="24"/>
          <w:szCs w:val="24"/>
          <w:lang w:val="en-GB"/>
        </w:rPr>
        <w:t xml:space="preserve"> and (2) </w:t>
      </w:r>
      <w:r w:rsidR="00FB0180" w:rsidRPr="00200BCE">
        <w:rPr>
          <w:rFonts w:ascii="Arial" w:hAnsi="Arial" w:cs="Arial"/>
          <w:sz w:val="24"/>
          <w:szCs w:val="24"/>
          <w:highlight w:val="lightGray"/>
          <w:lang w:val="en-GB"/>
        </w:rPr>
        <w:t>moral censorship</w:t>
      </w:r>
      <w:r w:rsidR="00FB0180" w:rsidRPr="00FB0180">
        <w:rPr>
          <w:rFonts w:ascii="Arial" w:hAnsi="Arial" w:cs="Arial"/>
          <w:sz w:val="24"/>
          <w:szCs w:val="24"/>
          <w:lang w:val="en-GB"/>
        </w:rPr>
        <w:t xml:space="preserve"> (cancel culture and book bans).</w:t>
      </w:r>
    </w:p>
    <w:p w14:paraId="75210CC0" w14:textId="77777777" w:rsidR="003E2586" w:rsidRPr="00FB0180" w:rsidRDefault="003E2586" w:rsidP="005E32EF">
      <w:pPr>
        <w:spacing w:line="276" w:lineRule="auto"/>
        <w:rPr>
          <w:rFonts w:ascii="Arial" w:hAnsi="Arial" w:cs="Arial"/>
          <w:b/>
          <w:bCs/>
          <w:sz w:val="24"/>
          <w:szCs w:val="24"/>
          <w:lang w:val="en-GB"/>
        </w:rPr>
      </w:pPr>
    </w:p>
    <w:p w14:paraId="1B7F4073" w14:textId="7AFA155E" w:rsidR="003906D1" w:rsidRPr="00FB0180" w:rsidRDefault="003E2586" w:rsidP="005E32EF">
      <w:pPr>
        <w:spacing w:line="276" w:lineRule="auto"/>
        <w:rPr>
          <w:rFonts w:ascii="Arial" w:hAnsi="Arial" w:cs="Arial"/>
          <w:sz w:val="24"/>
          <w:szCs w:val="24"/>
          <w:lang w:val="en-GB"/>
        </w:rPr>
      </w:pPr>
      <w:r w:rsidRPr="00FB0180">
        <w:rPr>
          <w:rFonts w:ascii="Arial" w:hAnsi="Arial" w:cs="Arial"/>
          <w:sz w:val="24"/>
          <w:szCs w:val="24"/>
          <w:lang w:val="en-GB"/>
        </w:rPr>
        <w:t>For your speaking exam in SE</w:t>
      </w:r>
      <w:r w:rsidR="00C03C44" w:rsidRPr="00FB0180">
        <w:rPr>
          <w:rFonts w:ascii="Arial" w:hAnsi="Arial" w:cs="Arial"/>
          <w:sz w:val="24"/>
          <w:szCs w:val="24"/>
          <w:lang w:val="en-GB"/>
        </w:rPr>
        <w:t>3</w:t>
      </w:r>
      <w:r w:rsidRPr="00FB0180">
        <w:rPr>
          <w:rFonts w:ascii="Arial" w:hAnsi="Arial" w:cs="Arial"/>
          <w:sz w:val="24"/>
          <w:szCs w:val="24"/>
          <w:lang w:val="en-GB"/>
        </w:rPr>
        <w:t xml:space="preserve"> you work with a classmate. </w:t>
      </w:r>
      <w:r w:rsidR="00274866" w:rsidRPr="00FB0180">
        <w:rPr>
          <w:rFonts w:ascii="Arial" w:hAnsi="Arial" w:cs="Arial"/>
          <w:sz w:val="24"/>
          <w:szCs w:val="24"/>
          <w:lang w:val="en-GB"/>
        </w:rPr>
        <w:t>In preparation for t</w:t>
      </w:r>
      <w:r w:rsidRPr="00FB0180">
        <w:rPr>
          <w:rFonts w:ascii="Arial" w:hAnsi="Arial" w:cs="Arial"/>
          <w:sz w:val="24"/>
          <w:szCs w:val="24"/>
          <w:lang w:val="en-GB"/>
        </w:rPr>
        <w:t xml:space="preserve">he </w:t>
      </w:r>
      <w:r w:rsidR="007E1881" w:rsidRPr="00FB0180">
        <w:rPr>
          <w:rFonts w:ascii="Arial" w:hAnsi="Arial" w:cs="Arial"/>
          <w:sz w:val="24"/>
          <w:szCs w:val="24"/>
          <w:lang w:val="en-GB"/>
        </w:rPr>
        <w:t xml:space="preserve">exam the </w:t>
      </w:r>
      <w:r w:rsidRPr="00FB0180">
        <w:rPr>
          <w:rFonts w:ascii="Arial" w:hAnsi="Arial" w:cs="Arial"/>
          <w:sz w:val="24"/>
          <w:szCs w:val="24"/>
          <w:lang w:val="en-GB"/>
        </w:rPr>
        <w:t>two of you will read two novels</w:t>
      </w:r>
      <w:r w:rsidR="00991C03" w:rsidRPr="00FB0180">
        <w:rPr>
          <w:rFonts w:ascii="Arial" w:hAnsi="Arial" w:cs="Arial"/>
          <w:sz w:val="24"/>
          <w:szCs w:val="24"/>
          <w:lang w:val="en-GB"/>
        </w:rPr>
        <w:t xml:space="preserve"> </w:t>
      </w:r>
      <w:r w:rsidRPr="00FB0180">
        <w:rPr>
          <w:rFonts w:ascii="Arial" w:hAnsi="Arial" w:cs="Arial"/>
          <w:sz w:val="24"/>
          <w:szCs w:val="24"/>
          <w:lang w:val="en-GB"/>
        </w:rPr>
        <w:t xml:space="preserve">and </w:t>
      </w:r>
      <w:r w:rsidR="00C860FF" w:rsidRPr="00FB0180">
        <w:rPr>
          <w:rFonts w:ascii="Arial" w:hAnsi="Arial" w:cs="Arial"/>
          <w:sz w:val="24"/>
          <w:szCs w:val="24"/>
          <w:lang w:val="en-GB"/>
        </w:rPr>
        <w:t>write a paper</w:t>
      </w:r>
      <w:r w:rsidR="009F36A9" w:rsidRPr="00FB0180">
        <w:rPr>
          <w:rFonts w:ascii="Arial" w:hAnsi="Arial" w:cs="Arial"/>
          <w:sz w:val="24"/>
          <w:szCs w:val="24"/>
          <w:lang w:val="en-GB"/>
        </w:rPr>
        <w:t xml:space="preserve">, in which you </w:t>
      </w:r>
      <w:r w:rsidR="00C860FF" w:rsidRPr="00FB0180">
        <w:rPr>
          <w:rFonts w:ascii="Arial" w:hAnsi="Arial" w:cs="Arial"/>
          <w:sz w:val="24"/>
          <w:szCs w:val="24"/>
          <w:lang w:val="en-GB"/>
        </w:rPr>
        <w:t xml:space="preserve">compare the two books </w:t>
      </w:r>
      <w:r w:rsidR="003906D1" w:rsidRPr="00FB0180">
        <w:rPr>
          <w:rFonts w:ascii="Arial" w:hAnsi="Arial" w:cs="Arial"/>
          <w:sz w:val="24"/>
          <w:szCs w:val="24"/>
          <w:lang w:val="en-GB"/>
        </w:rPr>
        <w:t xml:space="preserve">and </w:t>
      </w:r>
      <w:r w:rsidR="009F36A9" w:rsidRPr="00FB0180">
        <w:rPr>
          <w:rFonts w:ascii="Arial" w:hAnsi="Arial" w:cs="Arial"/>
          <w:sz w:val="24"/>
          <w:szCs w:val="24"/>
          <w:lang w:val="en-GB"/>
        </w:rPr>
        <w:t xml:space="preserve">answer </w:t>
      </w:r>
      <w:proofErr w:type="gramStart"/>
      <w:r w:rsidR="009F36A9" w:rsidRPr="00FB0180">
        <w:rPr>
          <w:rFonts w:ascii="Arial" w:hAnsi="Arial" w:cs="Arial"/>
          <w:sz w:val="24"/>
          <w:szCs w:val="24"/>
          <w:lang w:val="en-GB"/>
        </w:rPr>
        <w:t>a number of</w:t>
      </w:r>
      <w:proofErr w:type="gramEnd"/>
      <w:r w:rsidR="009F36A9" w:rsidRPr="00FB0180">
        <w:rPr>
          <w:rFonts w:ascii="Arial" w:hAnsi="Arial" w:cs="Arial"/>
          <w:sz w:val="24"/>
          <w:szCs w:val="24"/>
          <w:lang w:val="en-GB"/>
        </w:rPr>
        <w:t xml:space="preserve"> questions. </w:t>
      </w:r>
    </w:p>
    <w:p w14:paraId="2F858331" w14:textId="77777777" w:rsidR="003906D1" w:rsidRPr="00FB0180" w:rsidRDefault="003906D1" w:rsidP="005E32EF">
      <w:pPr>
        <w:spacing w:line="276" w:lineRule="auto"/>
        <w:rPr>
          <w:rFonts w:ascii="Arial" w:hAnsi="Arial" w:cs="Arial"/>
          <w:sz w:val="24"/>
          <w:szCs w:val="24"/>
          <w:lang w:val="en-GB"/>
        </w:rPr>
      </w:pPr>
    </w:p>
    <w:p w14:paraId="3828D99C" w14:textId="77777777" w:rsidR="003906D1" w:rsidRPr="00FB0180" w:rsidRDefault="009F36A9" w:rsidP="005E32EF">
      <w:pPr>
        <w:pStyle w:val="ListParagraph"/>
        <w:numPr>
          <w:ilvl w:val="0"/>
          <w:numId w:val="24"/>
        </w:numPr>
        <w:spacing w:line="276" w:lineRule="auto"/>
        <w:rPr>
          <w:rFonts w:ascii="Arial" w:hAnsi="Arial" w:cs="Arial"/>
          <w:sz w:val="24"/>
          <w:szCs w:val="24"/>
          <w:lang w:val="en-GB"/>
        </w:rPr>
      </w:pPr>
      <w:r w:rsidRPr="00FB0180">
        <w:rPr>
          <w:rFonts w:ascii="Arial" w:hAnsi="Arial" w:cs="Arial"/>
          <w:sz w:val="24"/>
          <w:szCs w:val="24"/>
          <w:lang w:val="en-GB"/>
        </w:rPr>
        <w:t xml:space="preserve">The exam starts with a </w:t>
      </w:r>
      <w:r w:rsidR="004C7A1B" w:rsidRPr="00FB0180">
        <w:rPr>
          <w:rFonts w:ascii="Arial" w:hAnsi="Arial" w:cs="Arial"/>
          <w:sz w:val="24"/>
          <w:szCs w:val="24"/>
          <w:lang w:val="en-GB"/>
        </w:rPr>
        <w:t>7</w:t>
      </w:r>
      <w:r w:rsidR="00184A25" w:rsidRPr="00FB0180">
        <w:rPr>
          <w:rFonts w:ascii="Arial" w:hAnsi="Arial" w:cs="Arial"/>
          <w:sz w:val="24"/>
          <w:szCs w:val="24"/>
          <w:lang w:val="en-GB"/>
        </w:rPr>
        <w:t xml:space="preserve">-minute </w:t>
      </w:r>
      <w:r w:rsidRPr="00FB0180">
        <w:rPr>
          <w:rFonts w:ascii="Arial" w:hAnsi="Arial" w:cs="Arial"/>
          <w:sz w:val="24"/>
          <w:szCs w:val="24"/>
          <w:lang w:val="en-GB"/>
        </w:rPr>
        <w:t xml:space="preserve">presentation on the </w:t>
      </w:r>
      <w:r w:rsidR="00712A9E" w:rsidRPr="00FB0180">
        <w:rPr>
          <w:rFonts w:ascii="Arial" w:hAnsi="Arial" w:cs="Arial"/>
          <w:sz w:val="24"/>
          <w:szCs w:val="24"/>
          <w:lang w:val="en-GB"/>
        </w:rPr>
        <w:t>books</w:t>
      </w:r>
      <w:r w:rsidRPr="00FB0180">
        <w:rPr>
          <w:rFonts w:ascii="Arial" w:hAnsi="Arial" w:cs="Arial"/>
          <w:sz w:val="24"/>
          <w:szCs w:val="24"/>
          <w:lang w:val="en-GB"/>
        </w:rPr>
        <w:t xml:space="preserve">, based on your paper. </w:t>
      </w:r>
    </w:p>
    <w:p w14:paraId="03FCA525" w14:textId="566D3FBC" w:rsidR="00200BCE" w:rsidRPr="00C00737" w:rsidRDefault="00542E33" w:rsidP="00200BCE">
      <w:pPr>
        <w:pStyle w:val="ListParagraph"/>
        <w:numPr>
          <w:ilvl w:val="0"/>
          <w:numId w:val="24"/>
        </w:numPr>
        <w:spacing w:line="276" w:lineRule="auto"/>
        <w:rPr>
          <w:rFonts w:ascii="Arial" w:hAnsi="Arial" w:cs="Arial"/>
          <w:b/>
          <w:bCs/>
          <w:sz w:val="24"/>
          <w:szCs w:val="24"/>
          <w:shd w:val="clear" w:color="auto" w:fill="FFFFFF"/>
          <w:lang w:val="en-GB"/>
        </w:rPr>
      </w:pPr>
      <w:r w:rsidRPr="40D3FC53">
        <w:rPr>
          <w:rFonts w:ascii="Arial" w:hAnsi="Arial" w:cs="Arial"/>
          <w:sz w:val="24"/>
          <w:szCs w:val="24"/>
          <w:lang w:val="en-GB"/>
        </w:rPr>
        <w:t>In the remaining</w:t>
      </w:r>
      <w:r w:rsidR="00B527B7" w:rsidRPr="40D3FC53">
        <w:rPr>
          <w:rFonts w:ascii="Arial" w:hAnsi="Arial" w:cs="Arial"/>
          <w:sz w:val="24"/>
          <w:szCs w:val="24"/>
          <w:lang w:val="en-GB"/>
        </w:rPr>
        <w:t xml:space="preserve"> 13 minutes y</w:t>
      </w:r>
      <w:r w:rsidR="009F36A9" w:rsidRPr="40D3FC53">
        <w:rPr>
          <w:rFonts w:ascii="Arial" w:hAnsi="Arial" w:cs="Arial"/>
          <w:sz w:val="24"/>
          <w:szCs w:val="24"/>
          <w:lang w:val="en-GB"/>
        </w:rPr>
        <w:t xml:space="preserve">ou will </w:t>
      </w:r>
      <w:r w:rsidR="00631AF8" w:rsidRPr="40D3FC53">
        <w:rPr>
          <w:rFonts w:ascii="Arial" w:hAnsi="Arial" w:cs="Arial"/>
          <w:sz w:val="24"/>
          <w:szCs w:val="24"/>
          <w:lang w:val="en-GB"/>
        </w:rPr>
        <w:t>answer</w:t>
      </w:r>
      <w:r w:rsidRPr="40D3FC53">
        <w:rPr>
          <w:rFonts w:ascii="Arial" w:hAnsi="Arial" w:cs="Arial"/>
          <w:sz w:val="24"/>
          <w:szCs w:val="24"/>
          <w:lang w:val="en-GB"/>
        </w:rPr>
        <w:t xml:space="preserve"> </w:t>
      </w:r>
      <w:r w:rsidR="009F36A9" w:rsidRPr="40D3FC53">
        <w:rPr>
          <w:rFonts w:ascii="Arial" w:hAnsi="Arial" w:cs="Arial"/>
          <w:sz w:val="24"/>
          <w:szCs w:val="24"/>
          <w:lang w:val="en-GB"/>
        </w:rPr>
        <w:t xml:space="preserve">questions </w:t>
      </w:r>
      <w:r w:rsidR="00631AF8" w:rsidRPr="40D3FC53">
        <w:rPr>
          <w:rFonts w:ascii="Arial" w:hAnsi="Arial" w:cs="Arial"/>
          <w:sz w:val="24"/>
          <w:szCs w:val="24"/>
          <w:lang w:val="en-GB"/>
        </w:rPr>
        <w:t xml:space="preserve">and discuss </w:t>
      </w:r>
      <w:r w:rsidRPr="40D3FC53">
        <w:rPr>
          <w:rFonts w:ascii="Arial" w:hAnsi="Arial" w:cs="Arial"/>
          <w:sz w:val="24"/>
          <w:szCs w:val="24"/>
          <w:lang w:val="en-GB"/>
        </w:rPr>
        <w:t>statements</w:t>
      </w:r>
      <w:r w:rsidR="009F36A9" w:rsidRPr="40D3FC53">
        <w:rPr>
          <w:rFonts w:ascii="Arial" w:hAnsi="Arial" w:cs="Arial"/>
          <w:sz w:val="24"/>
          <w:szCs w:val="24"/>
          <w:lang w:val="en-GB"/>
        </w:rPr>
        <w:t xml:space="preserve">, all relating to </w:t>
      </w:r>
      <w:r w:rsidRPr="40D3FC53">
        <w:rPr>
          <w:rFonts w:ascii="Arial" w:hAnsi="Arial" w:cs="Arial"/>
          <w:sz w:val="24"/>
          <w:szCs w:val="24"/>
          <w:lang w:val="en-GB"/>
        </w:rPr>
        <w:t>(</w:t>
      </w:r>
      <w:r w:rsidR="009F36A9" w:rsidRPr="40D3FC53">
        <w:rPr>
          <w:rFonts w:ascii="Arial" w:hAnsi="Arial" w:cs="Arial"/>
          <w:sz w:val="24"/>
          <w:szCs w:val="24"/>
          <w:lang w:val="en-GB"/>
        </w:rPr>
        <w:t>the themes of</w:t>
      </w:r>
      <w:r w:rsidRPr="40D3FC53">
        <w:rPr>
          <w:rFonts w:ascii="Arial" w:hAnsi="Arial" w:cs="Arial"/>
          <w:sz w:val="24"/>
          <w:szCs w:val="24"/>
          <w:lang w:val="en-GB"/>
        </w:rPr>
        <w:t>)</w:t>
      </w:r>
      <w:r w:rsidR="009F36A9" w:rsidRPr="40D3FC53">
        <w:rPr>
          <w:rFonts w:ascii="Arial" w:hAnsi="Arial" w:cs="Arial"/>
          <w:sz w:val="24"/>
          <w:szCs w:val="24"/>
          <w:lang w:val="en-GB"/>
        </w:rPr>
        <w:t xml:space="preserve"> your </w:t>
      </w:r>
      <w:r w:rsidR="00C85339" w:rsidRPr="40D3FC53">
        <w:rPr>
          <w:rFonts w:ascii="Arial" w:hAnsi="Arial" w:cs="Arial"/>
          <w:sz w:val="24"/>
          <w:szCs w:val="24"/>
          <w:lang w:val="en-GB"/>
        </w:rPr>
        <w:t>book</w:t>
      </w:r>
      <w:r w:rsidR="009F36A9" w:rsidRPr="40D3FC53">
        <w:rPr>
          <w:rFonts w:ascii="Arial" w:hAnsi="Arial" w:cs="Arial"/>
          <w:sz w:val="24"/>
          <w:szCs w:val="24"/>
          <w:lang w:val="en-GB"/>
        </w:rPr>
        <w:t>s.</w:t>
      </w:r>
      <w:r w:rsidR="003E2586" w:rsidRPr="40D3FC53">
        <w:rPr>
          <w:rFonts w:ascii="Arial" w:hAnsi="Arial" w:cs="Arial"/>
          <w:sz w:val="24"/>
          <w:szCs w:val="24"/>
          <w:lang w:val="en-GB"/>
        </w:rPr>
        <w:t xml:space="preserve"> </w:t>
      </w:r>
    </w:p>
    <w:p w14:paraId="0E58408E" w14:textId="77777777" w:rsidR="00200BCE" w:rsidRPr="00FB0180" w:rsidRDefault="00200BCE" w:rsidP="00200BCE">
      <w:pPr>
        <w:spacing w:line="276" w:lineRule="auto"/>
        <w:rPr>
          <w:rFonts w:ascii="Arial" w:eastAsia="Times New Roman" w:hAnsi="Arial" w:cs="Arial"/>
          <w:b/>
          <w:bCs/>
          <w:i/>
          <w:iCs/>
          <w:sz w:val="24"/>
          <w:szCs w:val="24"/>
          <w:lang w:val="en-GB" w:eastAsia="nl-NL"/>
        </w:rPr>
      </w:pPr>
    </w:p>
    <w:p w14:paraId="67B6231D" w14:textId="7AE0A59F" w:rsidR="00C00737" w:rsidRDefault="00200BCE" w:rsidP="679F7661">
      <w:pPr>
        <w:spacing w:line="276" w:lineRule="auto"/>
        <w:rPr>
          <w:rFonts w:ascii="Arial" w:hAnsi="Arial" w:cs="Arial"/>
          <w:sz w:val="24"/>
          <w:szCs w:val="24"/>
          <w:lang w:val="en-GB"/>
        </w:rPr>
        <w:sectPr w:rsidR="00C00737" w:rsidSect="00C00737">
          <w:pgSz w:w="11906" w:h="16838"/>
          <w:pgMar w:top="720" w:right="720" w:bottom="720" w:left="720" w:header="706" w:footer="706" w:gutter="0"/>
          <w:cols w:space="708"/>
          <w:docGrid w:linePitch="360"/>
        </w:sectPr>
      </w:pPr>
      <w:r w:rsidRPr="679F7661">
        <w:rPr>
          <w:rFonts w:ascii="Arial" w:hAnsi="Arial" w:cs="Arial"/>
          <w:sz w:val="24"/>
          <w:szCs w:val="24"/>
          <w:lang w:val="en-GB"/>
        </w:rPr>
        <w:t>You will be assessed by your teacher and a colleague. They will focus on fluency, content, pronunciation, vocabulary, and grammar.</w:t>
      </w:r>
    </w:p>
    <w:p w14:paraId="0FEB03BA" w14:textId="56BCF32F" w:rsidR="005E32EF" w:rsidRPr="00200BCE" w:rsidRDefault="00F87D6D" w:rsidP="005E32EF">
      <w:pPr>
        <w:spacing w:line="276" w:lineRule="auto"/>
        <w:outlineLvl w:val="2"/>
        <w:rPr>
          <w:rFonts w:ascii="Arial" w:eastAsia="Times New Roman" w:hAnsi="Arial" w:cs="Arial"/>
          <w:color w:val="222222"/>
          <w:sz w:val="24"/>
          <w:szCs w:val="24"/>
          <w:u w:val="single"/>
          <w:lang w:val="en-GB" w:eastAsia="nl-NL"/>
        </w:rPr>
      </w:pPr>
      <w:r>
        <w:rPr>
          <w:rFonts w:ascii="Arial" w:eastAsia="Times New Roman" w:hAnsi="Arial" w:cs="Arial"/>
          <w:sz w:val="24"/>
          <w:szCs w:val="24"/>
          <w:highlight w:val="lightGray"/>
          <w:u w:val="single"/>
          <w:lang w:val="en-GB" w:eastAsia="nl-NL"/>
        </w:rPr>
        <w:t>Dystopian fiction</w:t>
      </w:r>
    </w:p>
    <w:p w14:paraId="03100656" w14:textId="77777777" w:rsidR="005E32EF" w:rsidRPr="00FB0180" w:rsidRDefault="005E32EF" w:rsidP="005E32EF">
      <w:pPr>
        <w:shd w:val="clear" w:color="auto" w:fill="FFFFFF"/>
        <w:spacing w:line="276" w:lineRule="auto"/>
        <w:rPr>
          <w:rFonts w:ascii="Arial" w:eastAsia="Times New Roman" w:hAnsi="Arial" w:cs="Arial"/>
          <w:color w:val="222222"/>
          <w:sz w:val="24"/>
          <w:szCs w:val="24"/>
          <w:lang w:val="en-GB" w:eastAsia="nl-NL"/>
        </w:rPr>
      </w:pPr>
    </w:p>
    <w:tbl>
      <w:tblPr>
        <w:tblStyle w:val="TableGrid"/>
        <w:tblW w:w="5000" w:type="pct"/>
        <w:shd w:val="pct5" w:color="auto" w:fill="auto"/>
        <w:tblCellMar>
          <w:top w:w="115" w:type="dxa"/>
          <w:bottom w:w="115" w:type="dxa"/>
        </w:tblCellMar>
        <w:tblLook w:val="04A0" w:firstRow="1" w:lastRow="0" w:firstColumn="1" w:lastColumn="0" w:noHBand="0" w:noVBand="1"/>
      </w:tblPr>
      <w:tblGrid>
        <w:gridCol w:w="1524"/>
        <w:gridCol w:w="1392"/>
        <w:gridCol w:w="13192"/>
      </w:tblGrid>
      <w:tr w:rsidR="00447C2E" w:rsidRPr="007C3DFC" w14:paraId="1C59ABC2" w14:textId="77777777" w:rsidTr="00F87D6D">
        <w:trPr>
          <w:trHeight w:val="667"/>
        </w:trPr>
        <w:tc>
          <w:tcPr>
            <w:tcW w:w="473" w:type="pct"/>
            <w:vMerge w:val="restart"/>
            <w:vAlign w:val="center"/>
          </w:tcPr>
          <w:p w14:paraId="0D4A660F" w14:textId="1F512E44" w:rsidR="00447C2E" w:rsidRPr="00325E3E" w:rsidRDefault="00447C2E" w:rsidP="005E32EF">
            <w:pPr>
              <w:spacing w:line="276" w:lineRule="auto"/>
              <w:jc w:val="center"/>
              <w:rPr>
                <w:rFonts w:ascii="Arial" w:hAnsi="Arial" w:cs="Arial"/>
                <w:sz w:val="20"/>
                <w:szCs w:val="20"/>
                <w:lang w:val="en-GB"/>
              </w:rPr>
            </w:pPr>
            <w:r w:rsidRPr="00325E3E">
              <w:rPr>
                <w:rFonts w:ascii="Arial" w:hAnsi="Arial" w:cs="Arial"/>
                <w:sz w:val="20"/>
                <w:szCs w:val="20"/>
                <w:lang w:val="en-GB"/>
              </w:rPr>
              <w:t>background information</w:t>
            </w:r>
          </w:p>
        </w:tc>
        <w:tc>
          <w:tcPr>
            <w:tcW w:w="4527" w:type="pct"/>
            <w:gridSpan w:val="2"/>
            <w:vAlign w:val="center"/>
          </w:tcPr>
          <w:p w14:paraId="167B3614" w14:textId="77777777" w:rsidR="00447C2E" w:rsidRDefault="00F87D6D" w:rsidP="00447C2E">
            <w:pPr>
              <w:spacing w:line="276" w:lineRule="auto"/>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 xml:space="preserve">Utopian describes a society that's conceived to be perfect. In 1516 Sir Thomas More wrote the first 'Utopia'. He coined the word 'utopia' from the Greek </w:t>
            </w:r>
            <w:proofErr w:type="spellStart"/>
            <w:r w:rsidRPr="00F87D6D">
              <w:rPr>
                <w:rFonts w:ascii="Arial" w:eastAsia="Times New Roman" w:hAnsi="Arial" w:cs="Arial"/>
                <w:sz w:val="20"/>
                <w:szCs w:val="20"/>
                <w:lang w:val="en-GB" w:eastAsia="nl-NL"/>
              </w:rPr>
              <w:t>ou-topos</w:t>
            </w:r>
            <w:proofErr w:type="spellEnd"/>
            <w:r w:rsidRPr="00F87D6D">
              <w:rPr>
                <w:rFonts w:ascii="Arial" w:eastAsia="Times New Roman" w:hAnsi="Arial" w:cs="Arial"/>
                <w:sz w:val="20"/>
                <w:szCs w:val="20"/>
                <w:lang w:val="en-GB" w:eastAsia="nl-NL"/>
              </w:rPr>
              <w:t xml:space="preserve"> meaning 'no place' or 'nowhere'. But this was a pun - the almost identical Greek word </w:t>
            </w:r>
            <w:proofErr w:type="spellStart"/>
            <w:r w:rsidRPr="00F87D6D">
              <w:rPr>
                <w:rFonts w:ascii="Arial" w:eastAsia="Times New Roman" w:hAnsi="Arial" w:cs="Arial"/>
                <w:sz w:val="20"/>
                <w:szCs w:val="20"/>
                <w:lang w:val="en-GB" w:eastAsia="nl-NL"/>
              </w:rPr>
              <w:t>eu-topos</w:t>
            </w:r>
            <w:proofErr w:type="spellEnd"/>
            <w:r w:rsidRPr="00F87D6D">
              <w:rPr>
                <w:rFonts w:ascii="Arial" w:eastAsia="Times New Roman" w:hAnsi="Arial" w:cs="Arial"/>
                <w:sz w:val="20"/>
                <w:szCs w:val="20"/>
                <w:lang w:val="en-GB" w:eastAsia="nl-NL"/>
              </w:rPr>
              <w:t xml:space="preserve"> means a good place. Dystopian is the exact opposite — it describes an imaginary society that is as dehumanizing and as unpleasant as possible.</w:t>
            </w:r>
          </w:p>
          <w:p w14:paraId="2CD8AFB4" w14:textId="77777777" w:rsidR="00F87D6D" w:rsidRDefault="00F87D6D" w:rsidP="00447C2E">
            <w:pPr>
              <w:spacing w:line="276" w:lineRule="auto"/>
              <w:rPr>
                <w:rFonts w:ascii="Arial" w:eastAsia="Times New Roman" w:hAnsi="Arial" w:cs="Arial"/>
                <w:sz w:val="20"/>
                <w:szCs w:val="20"/>
                <w:lang w:val="en-GB" w:eastAsia="nl-NL"/>
              </w:rPr>
            </w:pPr>
          </w:p>
          <w:p w14:paraId="48251497" w14:textId="3C04F8BB" w:rsidR="00F87D6D" w:rsidRDefault="00F87D6D" w:rsidP="00F87D6D">
            <w:pPr>
              <w:spacing w:line="276" w:lineRule="auto"/>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Typical features of dystopian fiction</w:t>
            </w:r>
            <w:r>
              <w:rPr>
                <w:rFonts w:ascii="Arial" w:eastAsia="Times New Roman" w:hAnsi="Arial" w:cs="Arial"/>
                <w:sz w:val="20"/>
                <w:szCs w:val="20"/>
                <w:lang w:val="en-GB" w:eastAsia="nl-NL"/>
              </w:rPr>
              <w:t xml:space="preserve"> are</w:t>
            </w:r>
          </w:p>
          <w:p w14:paraId="4208B4C5" w14:textId="77777777" w:rsidR="00F87D6D" w:rsidRPr="00F87D6D" w:rsidRDefault="00F87D6D" w:rsidP="00F87D6D">
            <w:pPr>
              <w:spacing w:line="276" w:lineRule="auto"/>
              <w:rPr>
                <w:rFonts w:ascii="Arial" w:eastAsia="Times New Roman" w:hAnsi="Arial" w:cs="Arial"/>
                <w:sz w:val="20"/>
                <w:szCs w:val="20"/>
                <w:lang w:val="en-GB" w:eastAsia="nl-NL"/>
              </w:rPr>
            </w:pPr>
          </w:p>
          <w:p w14:paraId="5193C98F" w14:textId="62E51268" w:rsidR="00F87D6D" w:rsidRPr="00F87D6D" w:rsidRDefault="00F87D6D" w:rsidP="005457B6">
            <w:pPr>
              <w:pStyle w:val="ListParagraph"/>
              <w:numPr>
                <w:ilvl w:val="0"/>
                <w:numId w:val="44"/>
              </w:numPr>
              <w:spacing w:line="276" w:lineRule="auto"/>
              <w:ind w:left="351" w:hanging="289"/>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A background story of war, revolution, uprising, overpopulation, natural disaster or some other climactic event which resulted in dramatic changes to society.</w:t>
            </w:r>
          </w:p>
          <w:p w14:paraId="2DA85196" w14:textId="254543B1" w:rsidR="00F87D6D" w:rsidRPr="00F87D6D" w:rsidRDefault="00F87D6D" w:rsidP="005457B6">
            <w:pPr>
              <w:pStyle w:val="ListParagraph"/>
              <w:numPr>
                <w:ilvl w:val="0"/>
                <w:numId w:val="44"/>
              </w:numPr>
              <w:spacing w:line="276" w:lineRule="auto"/>
              <w:ind w:left="351" w:hanging="289"/>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A standard of living among the lower and middle class that is generally poorer than in contemporary society. This is not always the case, however, in Brave New World people enjoy much higher material living standards in exchange for the loss of other qualities in their lives, such as independent thought and emotional depth.</w:t>
            </w:r>
          </w:p>
          <w:p w14:paraId="2D4EAAC7" w14:textId="284BEC8C" w:rsidR="00F87D6D" w:rsidRPr="00F87D6D" w:rsidRDefault="00F87D6D" w:rsidP="005457B6">
            <w:pPr>
              <w:pStyle w:val="ListParagraph"/>
              <w:numPr>
                <w:ilvl w:val="0"/>
                <w:numId w:val="44"/>
              </w:numPr>
              <w:spacing w:line="276" w:lineRule="auto"/>
              <w:ind w:left="351" w:hanging="289"/>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A protagonist who questions society, often feeling intuitively that something is terribly wrong.</w:t>
            </w:r>
          </w:p>
          <w:p w14:paraId="3DFA727A" w14:textId="476332D8" w:rsidR="00F87D6D" w:rsidRPr="00F87D6D" w:rsidRDefault="00F87D6D" w:rsidP="005457B6">
            <w:pPr>
              <w:pStyle w:val="ListParagraph"/>
              <w:numPr>
                <w:ilvl w:val="0"/>
                <w:numId w:val="44"/>
              </w:numPr>
              <w:spacing w:line="276" w:lineRule="auto"/>
              <w:ind w:left="351" w:hanging="289"/>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As dystopian literature typically depicts events that take place in the future, it often features technology more advanced than that of contemporary society. Usually, this advanced technology is controlled exclusively by the group in power, while the oppressed population is limited to a rather primitive technology.</w:t>
            </w:r>
          </w:p>
          <w:p w14:paraId="4C069886" w14:textId="60F802D2" w:rsidR="00F87D6D" w:rsidRPr="00F87D6D" w:rsidRDefault="00F87D6D" w:rsidP="005457B6">
            <w:pPr>
              <w:pStyle w:val="ListParagraph"/>
              <w:numPr>
                <w:ilvl w:val="0"/>
                <w:numId w:val="44"/>
              </w:numPr>
              <w:spacing w:line="276" w:lineRule="auto"/>
              <w:ind w:left="351" w:hanging="289"/>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Dystopian fiction typically extrapolates current trends and developments into the future. It is not enough to show people living in an unpleasant society. The society must have similarities to today, of the reader's own experience. If the reader can identify the patterns or trends that would lead to the dystopia, it becomes a more involving and effective experience.</w:t>
            </w:r>
          </w:p>
          <w:p w14:paraId="69216195" w14:textId="77777777" w:rsidR="00F87D6D" w:rsidRDefault="00F87D6D" w:rsidP="005457B6">
            <w:pPr>
              <w:pStyle w:val="ListParagraph"/>
              <w:numPr>
                <w:ilvl w:val="0"/>
                <w:numId w:val="44"/>
              </w:numPr>
              <w:spacing w:line="276" w:lineRule="auto"/>
              <w:ind w:left="351" w:hanging="289"/>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 xml:space="preserve">There is usually a group of people who are not under the complete control of the state, and in whom the hero of the novel usually puts his or her hope, although he or she still fails to change anything. In </w:t>
            </w:r>
            <w:r w:rsidRPr="005457B6">
              <w:rPr>
                <w:rFonts w:ascii="Arial" w:eastAsia="Times New Roman" w:hAnsi="Arial" w:cs="Arial"/>
                <w:i/>
                <w:iCs/>
                <w:sz w:val="20"/>
                <w:szCs w:val="20"/>
                <w:lang w:val="en-GB" w:eastAsia="nl-NL"/>
              </w:rPr>
              <w:t>1984</w:t>
            </w:r>
            <w:r w:rsidRPr="00F87D6D">
              <w:rPr>
                <w:rFonts w:ascii="Arial" w:eastAsia="Times New Roman" w:hAnsi="Arial" w:cs="Arial"/>
                <w:sz w:val="20"/>
                <w:szCs w:val="20"/>
                <w:lang w:val="en-GB" w:eastAsia="nl-NL"/>
              </w:rPr>
              <w:t xml:space="preserve"> by </w:t>
            </w:r>
            <w:proofErr w:type="gramStart"/>
            <w:r w:rsidRPr="00F87D6D">
              <w:rPr>
                <w:rFonts w:ascii="Arial" w:eastAsia="Times New Roman" w:hAnsi="Arial" w:cs="Arial"/>
                <w:sz w:val="20"/>
                <w:szCs w:val="20"/>
                <w:lang w:val="en-GB" w:eastAsia="nl-NL"/>
              </w:rPr>
              <w:t>George Orwell</w:t>
            </w:r>
            <w:proofErr w:type="gramEnd"/>
            <w:r w:rsidRPr="00F87D6D">
              <w:rPr>
                <w:rFonts w:ascii="Arial" w:eastAsia="Times New Roman" w:hAnsi="Arial" w:cs="Arial"/>
                <w:sz w:val="20"/>
                <w:szCs w:val="20"/>
                <w:lang w:val="en-GB" w:eastAsia="nl-NL"/>
              </w:rPr>
              <w:t xml:space="preserve"> they are the "proles" (short for "proletariat"), in Brave New World by Aldous Huxley they are the people on the reservation, and in </w:t>
            </w:r>
            <w:r w:rsidRPr="005457B6">
              <w:rPr>
                <w:rFonts w:ascii="Arial" w:eastAsia="Times New Roman" w:hAnsi="Arial" w:cs="Arial"/>
                <w:i/>
                <w:iCs/>
                <w:sz w:val="20"/>
                <w:szCs w:val="20"/>
                <w:lang w:val="en-GB" w:eastAsia="nl-NL"/>
              </w:rPr>
              <w:t>Fahrenheit 451</w:t>
            </w:r>
            <w:r w:rsidRPr="00F87D6D">
              <w:rPr>
                <w:rFonts w:ascii="Arial" w:eastAsia="Times New Roman" w:hAnsi="Arial" w:cs="Arial"/>
                <w:sz w:val="20"/>
                <w:szCs w:val="20"/>
                <w:lang w:val="en-GB" w:eastAsia="nl-NL"/>
              </w:rPr>
              <w:t xml:space="preserve"> by Ray Bradbury, they are the "book people" past the river and outside the city.</w:t>
            </w:r>
          </w:p>
          <w:p w14:paraId="7A39F42F" w14:textId="5E9DDC82" w:rsidR="00F87D6D" w:rsidRPr="00F87D6D" w:rsidRDefault="00F87D6D" w:rsidP="005457B6">
            <w:pPr>
              <w:pStyle w:val="ListParagraph"/>
              <w:numPr>
                <w:ilvl w:val="0"/>
                <w:numId w:val="44"/>
              </w:numPr>
              <w:spacing w:line="276" w:lineRule="auto"/>
              <w:ind w:left="351" w:hanging="289"/>
              <w:rPr>
                <w:rFonts w:ascii="Arial" w:eastAsia="Times New Roman" w:hAnsi="Arial" w:cs="Arial"/>
                <w:sz w:val="20"/>
                <w:szCs w:val="20"/>
                <w:lang w:val="en-GB" w:eastAsia="nl-NL"/>
              </w:rPr>
            </w:pPr>
            <w:r w:rsidRPr="00F87D6D">
              <w:rPr>
                <w:rFonts w:ascii="Arial" w:eastAsia="Times New Roman" w:hAnsi="Arial" w:cs="Arial"/>
                <w:sz w:val="20"/>
                <w:szCs w:val="20"/>
                <w:lang w:val="en-GB" w:eastAsia="nl-NL"/>
              </w:rPr>
              <w:t xml:space="preserve">If destruction is not possible, escape may be, if the dystopia does not control the world. In Ray Bradbury's </w:t>
            </w:r>
            <w:r w:rsidRPr="005457B6">
              <w:rPr>
                <w:rFonts w:ascii="Arial" w:eastAsia="Times New Roman" w:hAnsi="Arial" w:cs="Arial"/>
                <w:i/>
                <w:iCs/>
                <w:sz w:val="20"/>
                <w:szCs w:val="20"/>
                <w:lang w:val="en-GB" w:eastAsia="nl-NL"/>
              </w:rPr>
              <w:t>Fahrenheit 451</w:t>
            </w:r>
            <w:r w:rsidRPr="00F87D6D">
              <w:rPr>
                <w:rFonts w:ascii="Arial" w:eastAsia="Times New Roman" w:hAnsi="Arial" w:cs="Arial"/>
                <w:sz w:val="20"/>
                <w:szCs w:val="20"/>
                <w:lang w:val="en-GB" w:eastAsia="nl-NL"/>
              </w:rPr>
              <w:t>, the main character succeeds in fleeing and finding people who have dedicated themselves to memorizing books to preserve them.</w:t>
            </w:r>
          </w:p>
        </w:tc>
      </w:tr>
      <w:tr w:rsidR="00447C2E" w:rsidRPr="00FB0180" w14:paraId="7868B3EA" w14:textId="77777777" w:rsidTr="260E6F4C">
        <w:trPr>
          <w:trHeight w:val="406"/>
        </w:trPr>
        <w:tc>
          <w:tcPr>
            <w:tcW w:w="473" w:type="pct"/>
            <w:vMerge/>
            <w:vAlign w:val="center"/>
          </w:tcPr>
          <w:p w14:paraId="2014ADA1" w14:textId="77777777" w:rsidR="00447C2E" w:rsidRPr="00325E3E" w:rsidRDefault="00447C2E" w:rsidP="005E32EF">
            <w:pPr>
              <w:spacing w:line="276" w:lineRule="auto"/>
              <w:jc w:val="center"/>
              <w:rPr>
                <w:rFonts w:ascii="Arial" w:hAnsi="Arial" w:cs="Arial"/>
                <w:sz w:val="20"/>
                <w:szCs w:val="20"/>
                <w:lang w:val="en-GB"/>
              </w:rPr>
            </w:pPr>
          </w:p>
        </w:tc>
        <w:tc>
          <w:tcPr>
            <w:tcW w:w="432" w:type="pct"/>
            <w:vAlign w:val="center"/>
          </w:tcPr>
          <w:p w14:paraId="2D7FA900" w14:textId="3DF9642B" w:rsidR="00447C2E" w:rsidRPr="00125739" w:rsidRDefault="00F87D6D" w:rsidP="00447C2E">
            <w:pPr>
              <w:spacing w:line="276" w:lineRule="auto"/>
              <w:jc w:val="center"/>
              <w:rPr>
                <w:rFonts w:ascii="Arial" w:eastAsia="Times New Roman" w:hAnsi="Arial" w:cs="Arial"/>
                <w:sz w:val="20"/>
                <w:szCs w:val="20"/>
                <w:lang w:val="en-GB" w:eastAsia="nl-NL"/>
              </w:rPr>
            </w:pPr>
            <w:r>
              <w:rPr>
                <w:rFonts w:ascii="Arial" w:eastAsia="Times New Roman" w:hAnsi="Arial" w:cs="Arial"/>
                <w:sz w:val="20"/>
                <w:szCs w:val="20"/>
                <w:lang w:val="en-GB" w:eastAsia="nl-NL"/>
              </w:rPr>
              <w:t>c</w:t>
            </w:r>
            <w:r w:rsidRPr="00F87D6D">
              <w:rPr>
                <w:rFonts w:ascii="Arial" w:eastAsia="Times New Roman" w:hAnsi="Arial" w:cs="Arial"/>
                <w:sz w:val="20"/>
                <w:szCs w:val="20"/>
                <w:lang w:val="en-GB" w:eastAsia="nl-NL"/>
              </w:rPr>
              <w:t>ommon themes found in dystopian novels</w:t>
            </w:r>
          </w:p>
        </w:tc>
        <w:tc>
          <w:tcPr>
            <w:tcW w:w="4095" w:type="pct"/>
            <w:vAlign w:val="center"/>
          </w:tcPr>
          <w:p w14:paraId="3D07C2AC" w14:textId="6DC22B95" w:rsidR="00F87D6D" w:rsidRPr="00F87D6D" w:rsidRDefault="00F87D6D" w:rsidP="00F87D6D">
            <w:pPr>
              <w:numPr>
                <w:ilvl w:val="0"/>
                <w:numId w:val="33"/>
              </w:numPr>
              <w:spacing w:line="276" w:lineRule="auto"/>
              <w:rPr>
                <w:rFonts w:ascii="Arial" w:eastAsia="Times New Roman" w:hAnsi="Arial" w:cs="Arial"/>
                <w:sz w:val="20"/>
                <w:szCs w:val="20"/>
                <w:lang w:eastAsia="nl-NL"/>
              </w:rPr>
            </w:pPr>
            <w:proofErr w:type="spellStart"/>
            <w:proofErr w:type="gramStart"/>
            <w:r>
              <w:rPr>
                <w:rFonts w:ascii="Arial" w:eastAsia="Times New Roman" w:hAnsi="Arial" w:cs="Arial"/>
                <w:sz w:val="20"/>
                <w:szCs w:val="20"/>
                <w:lang w:eastAsia="nl-NL"/>
              </w:rPr>
              <w:t>e</w:t>
            </w:r>
            <w:r w:rsidRPr="00F87D6D">
              <w:rPr>
                <w:rFonts w:ascii="Arial" w:eastAsia="Times New Roman" w:hAnsi="Arial" w:cs="Arial"/>
                <w:sz w:val="20"/>
                <w:szCs w:val="20"/>
                <w:lang w:eastAsia="nl-NL"/>
              </w:rPr>
              <w:t>nvironmental</w:t>
            </w:r>
            <w:proofErr w:type="spellEnd"/>
            <w:proofErr w:type="gramEnd"/>
            <w:r w:rsidRPr="00F87D6D">
              <w:rPr>
                <w:rFonts w:ascii="Arial" w:eastAsia="Times New Roman" w:hAnsi="Arial" w:cs="Arial"/>
                <w:sz w:val="20"/>
                <w:szCs w:val="20"/>
                <w:lang w:eastAsia="nl-NL"/>
              </w:rPr>
              <w:t xml:space="preserve"> </w:t>
            </w:r>
            <w:proofErr w:type="spellStart"/>
            <w:r w:rsidRPr="00F87D6D">
              <w:rPr>
                <w:rFonts w:ascii="Arial" w:eastAsia="Times New Roman" w:hAnsi="Arial" w:cs="Arial"/>
                <w:sz w:val="20"/>
                <w:szCs w:val="20"/>
                <w:lang w:eastAsia="nl-NL"/>
              </w:rPr>
              <w:t>destruction</w:t>
            </w:r>
            <w:proofErr w:type="spellEnd"/>
          </w:p>
          <w:p w14:paraId="6DC40FAE" w14:textId="4CFF4AA6" w:rsidR="00F87D6D" w:rsidRPr="00F87D6D" w:rsidRDefault="00F87D6D" w:rsidP="00F87D6D">
            <w:pPr>
              <w:numPr>
                <w:ilvl w:val="0"/>
                <w:numId w:val="33"/>
              </w:numPr>
              <w:spacing w:line="276" w:lineRule="auto"/>
              <w:rPr>
                <w:rFonts w:ascii="Arial" w:eastAsia="Times New Roman" w:hAnsi="Arial" w:cs="Arial"/>
                <w:sz w:val="20"/>
                <w:szCs w:val="20"/>
                <w:lang w:eastAsia="nl-NL"/>
              </w:rPr>
            </w:pPr>
            <w:proofErr w:type="spellStart"/>
            <w:proofErr w:type="gramStart"/>
            <w:r>
              <w:rPr>
                <w:rFonts w:ascii="Arial" w:eastAsia="Times New Roman" w:hAnsi="Arial" w:cs="Arial"/>
                <w:sz w:val="20"/>
                <w:szCs w:val="20"/>
                <w:lang w:eastAsia="nl-NL"/>
              </w:rPr>
              <w:t>n</w:t>
            </w:r>
            <w:r w:rsidRPr="00F87D6D">
              <w:rPr>
                <w:rFonts w:ascii="Arial" w:eastAsia="Times New Roman" w:hAnsi="Arial" w:cs="Arial"/>
                <w:sz w:val="20"/>
                <w:szCs w:val="20"/>
                <w:lang w:eastAsia="nl-NL"/>
              </w:rPr>
              <w:t>uclear</w:t>
            </w:r>
            <w:proofErr w:type="spellEnd"/>
            <w:proofErr w:type="gramEnd"/>
            <w:r w:rsidRPr="00F87D6D">
              <w:rPr>
                <w:rFonts w:ascii="Arial" w:eastAsia="Times New Roman" w:hAnsi="Arial" w:cs="Arial"/>
                <w:sz w:val="20"/>
                <w:szCs w:val="20"/>
                <w:lang w:eastAsia="nl-NL"/>
              </w:rPr>
              <w:t xml:space="preserve"> </w:t>
            </w:r>
            <w:r>
              <w:rPr>
                <w:rFonts w:ascii="Arial" w:eastAsia="Times New Roman" w:hAnsi="Arial" w:cs="Arial"/>
                <w:sz w:val="20"/>
                <w:szCs w:val="20"/>
                <w:lang w:eastAsia="nl-NL"/>
              </w:rPr>
              <w:t>d</w:t>
            </w:r>
            <w:r w:rsidRPr="00F87D6D">
              <w:rPr>
                <w:rFonts w:ascii="Arial" w:eastAsia="Times New Roman" w:hAnsi="Arial" w:cs="Arial"/>
                <w:sz w:val="20"/>
                <w:szCs w:val="20"/>
                <w:lang w:eastAsia="nl-NL"/>
              </w:rPr>
              <w:t>isaster</w:t>
            </w:r>
          </w:p>
          <w:p w14:paraId="159A8631" w14:textId="31A22545" w:rsidR="00F87D6D" w:rsidRPr="00F87D6D" w:rsidRDefault="00F87D6D" w:rsidP="00F87D6D">
            <w:pPr>
              <w:numPr>
                <w:ilvl w:val="0"/>
                <w:numId w:val="33"/>
              </w:numPr>
              <w:spacing w:line="276" w:lineRule="auto"/>
              <w:rPr>
                <w:rFonts w:ascii="Arial" w:eastAsia="Times New Roman" w:hAnsi="Arial" w:cs="Arial"/>
                <w:sz w:val="20"/>
                <w:szCs w:val="20"/>
                <w:lang w:eastAsia="nl-NL"/>
              </w:rPr>
            </w:pPr>
            <w:proofErr w:type="spellStart"/>
            <w:proofErr w:type="gramStart"/>
            <w:r>
              <w:rPr>
                <w:rFonts w:ascii="Arial" w:eastAsia="Times New Roman" w:hAnsi="Arial" w:cs="Arial"/>
                <w:sz w:val="20"/>
                <w:szCs w:val="20"/>
                <w:lang w:eastAsia="nl-NL"/>
              </w:rPr>
              <w:t>g</w:t>
            </w:r>
            <w:r w:rsidRPr="00F87D6D">
              <w:rPr>
                <w:rFonts w:ascii="Arial" w:eastAsia="Times New Roman" w:hAnsi="Arial" w:cs="Arial"/>
                <w:sz w:val="20"/>
                <w:szCs w:val="20"/>
                <w:lang w:eastAsia="nl-NL"/>
              </w:rPr>
              <w:t>overnment</w:t>
            </w:r>
            <w:proofErr w:type="spellEnd"/>
            <w:proofErr w:type="gramEnd"/>
            <w:r w:rsidRPr="00F87D6D">
              <w:rPr>
                <w:rFonts w:ascii="Arial" w:eastAsia="Times New Roman" w:hAnsi="Arial" w:cs="Arial"/>
                <w:sz w:val="20"/>
                <w:szCs w:val="20"/>
                <w:lang w:eastAsia="nl-NL"/>
              </w:rPr>
              <w:t xml:space="preserve"> control</w:t>
            </w:r>
          </w:p>
          <w:p w14:paraId="641AC291" w14:textId="36AF5B05" w:rsidR="00F87D6D" w:rsidRPr="00F87D6D" w:rsidRDefault="00F87D6D" w:rsidP="00F87D6D">
            <w:pPr>
              <w:numPr>
                <w:ilvl w:val="0"/>
                <w:numId w:val="33"/>
              </w:numPr>
              <w:spacing w:line="276" w:lineRule="auto"/>
              <w:rPr>
                <w:rFonts w:ascii="Arial" w:eastAsia="Times New Roman" w:hAnsi="Arial" w:cs="Arial"/>
                <w:sz w:val="20"/>
                <w:szCs w:val="20"/>
                <w:lang w:eastAsia="nl-NL"/>
              </w:rPr>
            </w:pPr>
            <w:proofErr w:type="spellStart"/>
            <w:proofErr w:type="gramStart"/>
            <w:r>
              <w:rPr>
                <w:rFonts w:ascii="Arial" w:eastAsia="Times New Roman" w:hAnsi="Arial" w:cs="Arial"/>
                <w:sz w:val="20"/>
                <w:szCs w:val="20"/>
                <w:lang w:eastAsia="nl-NL"/>
              </w:rPr>
              <w:t>r</w:t>
            </w:r>
            <w:r w:rsidRPr="00F87D6D">
              <w:rPr>
                <w:rFonts w:ascii="Arial" w:eastAsia="Times New Roman" w:hAnsi="Arial" w:cs="Arial"/>
                <w:sz w:val="20"/>
                <w:szCs w:val="20"/>
                <w:lang w:eastAsia="nl-NL"/>
              </w:rPr>
              <w:t>eligious</w:t>
            </w:r>
            <w:proofErr w:type="spellEnd"/>
            <w:proofErr w:type="gramEnd"/>
            <w:r w:rsidRPr="00F87D6D">
              <w:rPr>
                <w:rFonts w:ascii="Arial" w:eastAsia="Times New Roman" w:hAnsi="Arial" w:cs="Arial"/>
                <w:sz w:val="20"/>
                <w:szCs w:val="20"/>
                <w:lang w:eastAsia="nl-NL"/>
              </w:rPr>
              <w:t xml:space="preserve"> </w:t>
            </w:r>
            <w:r>
              <w:rPr>
                <w:rFonts w:ascii="Arial" w:eastAsia="Times New Roman" w:hAnsi="Arial" w:cs="Arial"/>
                <w:sz w:val="20"/>
                <w:szCs w:val="20"/>
                <w:lang w:eastAsia="nl-NL"/>
              </w:rPr>
              <w:t>c</w:t>
            </w:r>
            <w:r w:rsidRPr="00F87D6D">
              <w:rPr>
                <w:rFonts w:ascii="Arial" w:eastAsia="Times New Roman" w:hAnsi="Arial" w:cs="Arial"/>
                <w:sz w:val="20"/>
                <w:szCs w:val="20"/>
                <w:lang w:eastAsia="nl-NL"/>
              </w:rPr>
              <w:t>ontrol</w:t>
            </w:r>
          </w:p>
          <w:p w14:paraId="71A71A6D" w14:textId="3A88364C" w:rsidR="00F87D6D" w:rsidRPr="00F87D6D" w:rsidRDefault="00F87D6D" w:rsidP="00F87D6D">
            <w:pPr>
              <w:numPr>
                <w:ilvl w:val="0"/>
                <w:numId w:val="33"/>
              </w:numPr>
              <w:spacing w:line="276" w:lineRule="auto"/>
              <w:rPr>
                <w:rFonts w:ascii="Arial" w:eastAsia="Times New Roman" w:hAnsi="Arial" w:cs="Arial"/>
                <w:sz w:val="20"/>
                <w:szCs w:val="20"/>
                <w:lang w:eastAsia="nl-NL"/>
              </w:rPr>
            </w:pPr>
            <w:proofErr w:type="spellStart"/>
            <w:proofErr w:type="gramStart"/>
            <w:r>
              <w:rPr>
                <w:rFonts w:ascii="Arial" w:eastAsia="Times New Roman" w:hAnsi="Arial" w:cs="Arial"/>
                <w:sz w:val="20"/>
                <w:szCs w:val="20"/>
                <w:lang w:eastAsia="nl-NL"/>
              </w:rPr>
              <w:t>t</w:t>
            </w:r>
            <w:r w:rsidRPr="00F87D6D">
              <w:rPr>
                <w:rFonts w:ascii="Arial" w:eastAsia="Times New Roman" w:hAnsi="Arial" w:cs="Arial"/>
                <w:sz w:val="20"/>
                <w:szCs w:val="20"/>
                <w:lang w:eastAsia="nl-NL"/>
              </w:rPr>
              <w:t>echnological</w:t>
            </w:r>
            <w:proofErr w:type="spellEnd"/>
            <w:proofErr w:type="gramEnd"/>
            <w:r w:rsidRPr="00F87D6D">
              <w:rPr>
                <w:rFonts w:ascii="Arial" w:eastAsia="Times New Roman" w:hAnsi="Arial" w:cs="Arial"/>
                <w:sz w:val="20"/>
                <w:szCs w:val="20"/>
                <w:lang w:eastAsia="nl-NL"/>
              </w:rPr>
              <w:t xml:space="preserve"> </w:t>
            </w:r>
            <w:r>
              <w:rPr>
                <w:rFonts w:ascii="Arial" w:eastAsia="Times New Roman" w:hAnsi="Arial" w:cs="Arial"/>
                <w:sz w:val="20"/>
                <w:szCs w:val="20"/>
                <w:lang w:eastAsia="nl-NL"/>
              </w:rPr>
              <w:t>c</w:t>
            </w:r>
            <w:r w:rsidRPr="00F87D6D">
              <w:rPr>
                <w:rFonts w:ascii="Arial" w:eastAsia="Times New Roman" w:hAnsi="Arial" w:cs="Arial"/>
                <w:sz w:val="20"/>
                <w:szCs w:val="20"/>
                <w:lang w:eastAsia="nl-NL"/>
              </w:rPr>
              <w:t>ontrol</w:t>
            </w:r>
          </w:p>
          <w:p w14:paraId="32ADBB10" w14:textId="67E3A0E7" w:rsidR="00F87D6D" w:rsidRPr="00F87D6D" w:rsidRDefault="00F87D6D" w:rsidP="00F87D6D">
            <w:pPr>
              <w:numPr>
                <w:ilvl w:val="0"/>
                <w:numId w:val="33"/>
              </w:numPr>
              <w:spacing w:line="276" w:lineRule="auto"/>
              <w:rPr>
                <w:rFonts w:ascii="Arial" w:eastAsia="Times New Roman" w:hAnsi="Arial" w:cs="Arial"/>
                <w:sz w:val="20"/>
                <w:szCs w:val="20"/>
                <w:lang w:eastAsia="nl-NL"/>
              </w:rPr>
            </w:pPr>
            <w:proofErr w:type="gramStart"/>
            <w:r>
              <w:rPr>
                <w:rFonts w:ascii="Arial" w:eastAsia="Times New Roman" w:hAnsi="Arial" w:cs="Arial"/>
                <w:sz w:val="20"/>
                <w:szCs w:val="20"/>
                <w:lang w:eastAsia="nl-NL"/>
              </w:rPr>
              <w:t>s</w:t>
            </w:r>
            <w:r w:rsidRPr="00F87D6D">
              <w:rPr>
                <w:rFonts w:ascii="Arial" w:eastAsia="Times New Roman" w:hAnsi="Arial" w:cs="Arial"/>
                <w:sz w:val="20"/>
                <w:szCs w:val="20"/>
                <w:lang w:eastAsia="nl-NL"/>
              </w:rPr>
              <w:t>urvival</w:t>
            </w:r>
            <w:proofErr w:type="gramEnd"/>
          </w:p>
          <w:p w14:paraId="5455BE0C" w14:textId="59CBE06B" w:rsidR="00447C2E" w:rsidRPr="00F87D6D" w:rsidRDefault="00F87D6D" w:rsidP="00F87D6D">
            <w:pPr>
              <w:numPr>
                <w:ilvl w:val="0"/>
                <w:numId w:val="33"/>
              </w:numPr>
              <w:spacing w:line="276" w:lineRule="auto"/>
              <w:rPr>
                <w:rFonts w:ascii="Arial" w:eastAsia="Times New Roman" w:hAnsi="Arial" w:cs="Arial"/>
                <w:sz w:val="20"/>
                <w:szCs w:val="20"/>
                <w:lang w:eastAsia="nl-NL"/>
              </w:rPr>
            </w:pPr>
            <w:proofErr w:type="spellStart"/>
            <w:proofErr w:type="gramStart"/>
            <w:r>
              <w:rPr>
                <w:rFonts w:ascii="Arial" w:eastAsia="Times New Roman" w:hAnsi="Arial" w:cs="Arial"/>
                <w:sz w:val="20"/>
                <w:szCs w:val="20"/>
                <w:lang w:eastAsia="nl-NL"/>
              </w:rPr>
              <w:t>l</w:t>
            </w:r>
            <w:r w:rsidRPr="00F87D6D">
              <w:rPr>
                <w:rFonts w:ascii="Arial" w:eastAsia="Times New Roman" w:hAnsi="Arial" w:cs="Arial"/>
                <w:sz w:val="20"/>
                <w:szCs w:val="20"/>
                <w:lang w:eastAsia="nl-NL"/>
              </w:rPr>
              <w:t>oss</w:t>
            </w:r>
            <w:proofErr w:type="spellEnd"/>
            <w:proofErr w:type="gramEnd"/>
            <w:r w:rsidRPr="00F87D6D">
              <w:rPr>
                <w:rFonts w:ascii="Arial" w:eastAsia="Times New Roman" w:hAnsi="Arial" w:cs="Arial"/>
                <w:sz w:val="20"/>
                <w:szCs w:val="20"/>
                <w:lang w:eastAsia="nl-NL"/>
              </w:rPr>
              <w:t xml:space="preserve"> of </w:t>
            </w:r>
            <w:proofErr w:type="spellStart"/>
            <w:r>
              <w:rPr>
                <w:rFonts w:ascii="Arial" w:eastAsia="Times New Roman" w:hAnsi="Arial" w:cs="Arial"/>
                <w:sz w:val="20"/>
                <w:szCs w:val="20"/>
                <w:lang w:eastAsia="nl-NL"/>
              </w:rPr>
              <w:t>i</w:t>
            </w:r>
            <w:r w:rsidRPr="00F87D6D">
              <w:rPr>
                <w:rFonts w:ascii="Arial" w:eastAsia="Times New Roman" w:hAnsi="Arial" w:cs="Arial"/>
                <w:sz w:val="20"/>
                <w:szCs w:val="20"/>
                <w:lang w:eastAsia="nl-NL"/>
              </w:rPr>
              <w:t>ndividualism</w:t>
            </w:r>
            <w:proofErr w:type="spellEnd"/>
          </w:p>
        </w:tc>
      </w:tr>
      <w:tr w:rsidR="005457B6" w:rsidRPr="00F87D6D" w14:paraId="1F634D90" w14:textId="77777777" w:rsidTr="00431C14">
        <w:trPr>
          <w:trHeight w:val="2278"/>
        </w:trPr>
        <w:tc>
          <w:tcPr>
            <w:tcW w:w="473" w:type="pct"/>
            <w:vMerge w:val="restart"/>
            <w:vAlign w:val="center"/>
          </w:tcPr>
          <w:p w14:paraId="788BB2DF" w14:textId="1A605C87" w:rsidR="005457B6" w:rsidRPr="00325E3E" w:rsidRDefault="005457B6" w:rsidP="00325E3E">
            <w:pPr>
              <w:spacing w:line="276" w:lineRule="auto"/>
              <w:jc w:val="center"/>
              <w:rPr>
                <w:rFonts w:ascii="Arial" w:hAnsi="Arial" w:cs="Arial"/>
                <w:sz w:val="20"/>
                <w:szCs w:val="20"/>
                <w:lang w:val="en-GB"/>
              </w:rPr>
            </w:pPr>
            <w:r w:rsidRPr="00325E3E">
              <w:rPr>
                <w:rFonts w:ascii="Arial" w:hAnsi="Arial" w:cs="Arial"/>
                <w:sz w:val="20"/>
                <w:szCs w:val="20"/>
                <w:lang w:val="en-GB"/>
              </w:rPr>
              <w:t>step 1</w:t>
            </w:r>
            <w:r>
              <w:rPr>
                <w:rFonts w:ascii="Arial" w:hAnsi="Arial" w:cs="Arial"/>
                <w:sz w:val="20"/>
                <w:szCs w:val="20"/>
                <w:lang w:val="en-GB"/>
              </w:rPr>
              <w:t>a</w:t>
            </w:r>
            <w:r w:rsidRPr="00325E3E">
              <w:rPr>
                <w:rFonts w:ascii="Arial" w:hAnsi="Arial" w:cs="Arial"/>
                <w:sz w:val="20"/>
                <w:szCs w:val="20"/>
                <w:lang w:val="en-GB"/>
              </w:rPr>
              <w:t>: choices</w:t>
            </w:r>
          </w:p>
          <w:p w14:paraId="48BD2BF4" w14:textId="77777777" w:rsidR="005457B6" w:rsidRPr="00325E3E" w:rsidRDefault="005457B6" w:rsidP="00325E3E">
            <w:pPr>
              <w:spacing w:line="276" w:lineRule="auto"/>
              <w:jc w:val="center"/>
              <w:rPr>
                <w:rFonts w:ascii="Arial" w:hAnsi="Arial" w:cs="Arial"/>
                <w:sz w:val="20"/>
                <w:szCs w:val="20"/>
                <w:lang w:val="en-GB"/>
              </w:rPr>
            </w:pPr>
          </w:p>
          <w:p w14:paraId="2642F022" w14:textId="392BF5AE" w:rsidR="005457B6" w:rsidRPr="00325E3E" w:rsidRDefault="005457B6" w:rsidP="005457B6">
            <w:pPr>
              <w:spacing w:line="276" w:lineRule="auto"/>
              <w:jc w:val="center"/>
              <w:rPr>
                <w:rFonts w:ascii="Arial" w:hAnsi="Arial" w:cs="Arial"/>
                <w:sz w:val="20"/>
                <w:szCs w:val="20"/>
                <w:lang w:val="en-GB"/>
              </w:rPr>
            </w:pPr>
            <w:r w:rsidRPr="00325E3E">
              <w:rPr>
                <w:rFonts w:ascii="Arial" w:hAnsi="Arial" w:cs="Arial"/>
                <w:sz w:val="20"/>
                <w:szCs w:val="20"/>
                <w:lang w:val="en-GB"/>
              </w:rPr>
              <w:t>Choose</w:t>
            </w:r>
            <w:r>
              <w:rPr>
                <w:rFonts w:ascii="Arial" w:hAnsi="Arial" w:cs="Arial"/>
                <w:sz w:val="20"/>
                <w:szCs w:val="20"/>
                <w:lang w:val="en-GB"/>
              </w:rPr>
              <w:t xml:space="preserve"> at least</w:t>
            </w:r>
            <w:r w:rsidRPr="00325E3E">
              <w:rPr>
                <w:rFonts w:ascii="Arial" w:hAnsi="Arial" w:cs="Arial"/>
                <w:sz w:val="20"/>
                <w:szCs w:val="20"/>
                <w:lang w:val="en-GB"/>
              </w:rPr>
              <w:t xml:space="preserve"> </w:t>
            </w:r>
            <w:r>
              <w:rPr>
                <w:rFonts w:ascii="Arial" w:hAnsi="Arial" w:cs="Arial"/>
                <w:sz w:val="20"/>
                <w:szCs w:val="20"/>
                <w:u w:val="single"/>
                <w:lang w:val="en-GB"/>
              </w:rPr>
              <w:t>one</w:t>
            </w:r>
            <w:r w:rsidRPr="00325E3E">
              <w:rPr>
                <w:rFonts w:ascii="Arial" w:hAnsi="Arial" w:cs="Arial"/>
                <w:sz w:val="20"/>
                <w:szCs w:val="20"/>
                <w:lang w:val="en-GB"/>
              </w:rPr>
              <w:t xml:space="preserve"> work of fiction from the</w:t>
            </w:r>
            <w:r>
              <w:rPr>
                <w:rFonts w:ascii="Arial" w:hAnsi="Arial" w:cs="Arial"/>
                <w:sz w:val="20"/>
                <w:szCs w:val="20"/>
                <w:lang w:val="en-GB"/>
              </w:rPr>
              <w:t>se</w:t>
            </w:r>
            <w:r w:rsidRPr="00325E3E">
              <w:rPr>
                <w:rFonts w:ascii="Arial" w:hAnsi="Arial" w:cs="Arial"/>
                <w:sz w:val="20"/>
                <w:szCs w:val="20"/>
                <w:lang w:val="en-GB"/>
              </w:rPr>
              <w:t>.</w:t>
            </w:r>
          </w:p>
        </w:tc>
        <w:tc>
          <w:tcPr>
            <w:tcW w:w="432" w:type="pct"/>
            <w:vAlign w:val="center"/>
          </w:tcPr>
          <w:p w14:paraId="21CC35DF" w14:textId="26E0764D" w:rsidR="005457B6" w:rsidRPr="00325E3E" w:rsidRDefault="005457B6" w:rsidP="00325E3E">
            <w:pPr>
              <w:spacing w:line="276" w:lineRule="auto"/>
              <w:jc w:val="center"/>
              <w:rPr>
                <w:rFonts w:ascii="Arial" w:eastAsia="Times New Roman" w:hAnsi="Arial" w:cs="Arial"/>
                <w:sz w:val="20"/>
                <w:szCs w:val="20"/>
                <w:lang w:val="en-GB" w:eastAsia="nl-NL"/>
              </w:rPr>
            </w:pPr>
            <w:r w:rsidRPr="005457B6">
              <w:rPr>
                <w:rFonts w:ascii="Arial" w:eastAsia="Times New Roman" w:hAnsi="Arial" w:cs="Arial"/>
                <w:i/>
                <w:iCs/>
                <w:sz w:val="20"/>
                <w:szCs w:val="20"/>
                <w:lang w:val="en-GB" w:eastAsia="nl-NL"/>
              </w:rPr>
              <w:t xml:space="preserve">Brave New World </w:t>
            </w:r>
            <w:r w:rsidRPr="00325E3E">
              <w:rPr>
                <w:rFonts w:ascii="Arial" w:eastAsia="Times New Roman" w:hAnsi="Arial" w:cs="Arial"/>
                <w:sz w:val="20"/>
                <w:szCs w:val="20"/>
                <w:lang w:val="en-GB" w:eastAsia="nl-NL"/>
              </w:rPr>
              <w:t xml:space="preserve">by </w:t>
            </w:r>
            <w:r>
              <w:rPr>
                <w:rFonts w:ascii="Arial" w:eastAsia="Times New Roman" w:hAnsi="Arial" w:cs="Arial"/>
                <w:sz w:val="20"/>
                <w:szCs w:val="20"/>
                <w:lang w:val="en-GB" w:eastAsia="nl-NL"/>
              </w:rPr>
              <w:t xml:space="preserve">Aldous Huxley </w:t>
            </w:r>
            <w:r w:rsidRPr="00325E3E">
              <w:rPr>
                <w:rFonts w:ascii="Arial" w:eastAsia="Times New Roman" w:hAnsi="Arial" w:cs="Arial"/>
                <w:sz w:val="20"/>
                <w:szCs w:val="20"/>
                <w:lang w:val="en-GB" w:eastAsia="nl-NL"/>
              </w:rPr>
              <w:t>(</w:t>
            </w:r>
            <w:r>
              <w:rPr>
                <w:rFonts w:ascii="Arial" w:eastAsia="Times New Roman" w:hAnsi="Arial" w:cs="Arial"/>
                <w:sz w:val="20"/>
                <w:szCs w:val="20"/>
                <w:lang w:val="en-GB" w:eastAsia="nl-NL"/>
              </w:rPr>
              <w:t>1932</w:t>
            </w:r>
            <w:r w:rsidRPr="00325E3E">
              <w:rPr>
                <w:rFonts w:ascii="Arial" w:eastAsia="Times New Roman" w:hAnsi="Arial" w:cs="Arial"/>
                <w:sz w:val="20"/>
                <w:szCs w:val="20"/>
                <w:lang w:val="en-GB" w:eastAsia="nl-NL"/>
              </w:rPr>
              <w:t>)</w:t>
            </w:r>
          </w:p>
        </w:tc>
        <w:tc>
          <w:tcPr>
            <w:tcW w:w="4095" w:type="pct"/>
            <w:vAlign w:val="center"/>
          </w:tcPr>
          <w:p w14:paraId="71031C58" w14:textId="3EBC6A38" w:rsidR="005457B6" w:rsidRPr="00325E3E" w:rsidRDefault="005457B6" w:rsidP="005E32EF">
            <w:pPr>
              <w:spacing w:line="276" w:lineRule="auto"/>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The novel examines a futuristic society, called the World State, that revolves around science and efficiency. In this society, emotions and individuality are conditioned out of children at a young age, and there are no lasting relationships because “</w:t>
            </w:r>
            <w:proofErr w:type="spellStart"/>
            <w:proofErr w:type="gramStart"/>
            <w:r w:rsidRPr="005457B6">
              <w:rPr>
                <w:rFonts w:ascii="Arial" w:eastAsia="Times New Roman" w:hAnsi="Arial" w:cs="Arial"/>
                <w:sz w:val="20"/>
                <w:szCs w:val="20"/>
                <w:lang w:val="en-GB" w:eastAsia="nl-NL"/>
              </w:rPr>
              <w:t>every one</w:t>
            </w:r>
            <w:proofErr w:type="spellEnd"/>
            <w:proofErr w:type="gramEnd"/>
            <w:r w:rsidRPr="005457B6">
              <w:rPr>
                <w:rFonts w:ascii="Arial" w:eastAsia="Times New Roman" w:hAnsi="Arial" w:cs="Arial"/>
                <w:sz w:val="20"/>
                <w:szCs w:val="20"/>
                <w:lang w:val="en-GB" w:eastAsia="nl-NL"/>
              </w:rPr>
              <w:t xml:space="preserve"> belongs to </w:t>
            </w:r>
            <w:proofErr w:type="spellStart"/>
            <w:r w:rsidRPr="005457B6">
              <w:rPr>
                <w:rFonts w:ascii="Arial" w:eastAsia="Times New Roman" w:hAnsi="Arial" w:cs="Arial"/>
                <w:sz w:val="20"/>
                <w:szCs w:val="20"/>
                <w:lang w:val="en-GB" w:eastAsia="nl-NL"/>
              </w:rPr>
              <w:t>every one</w:t>
            </w:r>
            <w:proofErr w:type="spellEnd"/>
            <w:r w:rsidRPr="005457B6">
              <w:rPr>
                <w:rFonts w:ascii="Arial" w:eastAsia="Times New Roman" w:hAnsi="Arial" w:cs="Arial"/>
                <w:sz w:val="20"/>
                <w:szCs w:val="20"/>
                <w:lang w:val="en-GB" w:eastAsia="nl-NL"/>
              </w:rPr>
              <w:t xml:space="preserve"> else”. Children are created outside the womb and cloned. The embryos are provided with differing amounts of chemicals and hormones </w:t>
            </w:r>
            <w:proofErr w:type="gramStart"/>
            <w:r w:rsidRPr="005457B6">
              <w:rPr>
                <w:rFonts w:ascii="Arial" w:eastAsia="Times New Roman" w:hAnsi="Arial" w:cs="Arial"/>
                <w:sz w:val="20"/>
                <w:szCs w:val="20"/>
                <w:lang w:val="en-GB" w:eastAsia="nl-NL"/>
              </w:rPr>
              <w:t>in order to</w:t>
            </w:r>
            <w:proofErr w:type="gramEnd"/>
            <w:r w:rsidRPr="005457B6">
              <w:rPr>
                <w:rFonts w:ascii="Arial" w:eastAsia="Times New Roman" w:hAnsi="Arial" w:cs="Arial"/>
                <w:sz w:val="20"/>
                <w:szCs w:val="20"/>
                <w:lang w:val="en-GB" w:eastAsia="nl-NL"/>
              </w:rPr>
              <w:t xml:space="preserve"> condition them into predetermined classes. Bernard Marx, one of the main characters of the story, and his love interest Lenina Crowne, travel to a savage reservation. When the two arrive, they see people living there engaging in unfamiliar rituals and meet Linda and her son John (‘the Savage’). Marx decides to bring the two </w:t>
            </w:r>
            <w:proofErr w:type="gramStart"/>
            <w:r w:rsidRPr="005457B6">
              <w:rPr>
                <w:rFonts w:ascii="Arial" w:eastAsia="Times New Roman" w:hAnsi="Arial" w:cs="Arial"/>
                <w:sz w:val="20"/>
                <w:szCs w:val="20"/>
                <w:lang w:val="en-GB" w:eastAsia="nl-NL"/>
              </w:rPr>
              <w:t>home</w:t>
            </w:r>
            <w:proofErr w:type="gramEnd"/>
            <w:r w:rsidRPr="005457B6">
              <w:rPr>
                <w:rFonts w:ascii="Arial" w:eastAsia="Times New Roman" w:hAnsi="Arial" w:cs="Arial"/>
                <w:sz w:val="20"/>
                <w:szCs w:val="20"/>
                <w:lang w:val="en-GB" w:eastAsia="nl-NL"/>
              </w:rPr>
              <w:t xml:space="preserve"> with him.</w:t>
            </w:r>
          </w:p>
        </w:tc>
      </w:tr>
      <w:tr w:rsidR="00762C77" w:rsidRPr="002B005E" w14:paraId="71623691" w14:textId="77777777" w:rsidTr="005457B6">
        <w:trPr>
          <w:trHeight w:val="20"/>
        </w:trPr>
        <w:tc>
          <w:tcPr>
            <w:tcW w:w="473" w:type="pct"/>
            <w:vMerge/>
            <w:vAlign w:val="center"/>
          </w:tcPr>
          <w:p w14:paraId="48F9F837" w14:textId="77777777" w:rsidR="00762C77" w:rsidRPr="00325E3E" w:rsidRDefault="00762C77" w:rsidP="005E32EF">
            <w:pPr>
              <w:spacing w:line="276" w:lineRule="auto"/>
              <w:jc w:val="center"/>
              <w:rPr>
                <w:rFonts w:ascii="Arial" w:hAnsi="Arial" w:cs="Arial"/>
                <w:sz w:val="20"/>
                <w:szCs w:val="20"/>
                <w:lang w:val="en-GB"/>
              </w:rPr>
            </w:pPr>
          </w:p>
        </w:tc>
        <w:tc>
          <w:tcPr>
            <w:tcW w:w="432" w:type="pct"/>
            <w:vAlign w:val="center"/>
          </w:tcPr>
          <w:p w14:paraId="3C4C18FD" w14:textId="2D3CB7C3" w:rsidR="00762C77" w:rsidRPr="005457B6" w:rsidRDefault="005457B6" w:rsidP="00325E3E">
            <w:pPr>
              <w:spacing w:line="276" w:lineRule="auto"/>
              <w:jc w:val="center"/>
              <w:rPr>
                <w:rFonts w:ascii="Arial" w:hAnsi="Arial" w:cs="Arial"/>
                <w:sz w:val="20"/>
                <w:szCs w:val="20"/>
                <w:lang w:val="en-GB"/>
              </w:rPr>
            </w:pPr>
            <w:r w:rsidRPr="005457B6">
              <w:rPr>
                <w:rFonts w:ascii="Arial" w:eastAsia="Times New Roman" w:hAnsi="Arial" w:cs="Arial"/>
                <w:i/>
                <w:iCs/>
                <w:sz w:val="20"/>
                <w:szCs w:val="20"/>
                <w:lang w:val="en-GB" w:eastAsia="nl-NL"/>
              </w:rPr>
              <w:t>1984</w:t>
            </w:r>
            <w:r>
              <w:rPr>
                <w:rFonts w:ascii="Arial" w:eastAsia="Times New Roman" w:hAnsi="Arial" w:cs="Arial"/>
                <w:i/>
                <w:iCs/>
                <w:sz w:val="20"/>
                <w:szCs w:val="20"/>
                <w:lang w:val="en-GB" w:eastAsia="nl-NL"/>
              </w:rPr>
              <w:t xml:space="preserve"> </w:t>
            </w:r>
            <w:r>
              <w:rPr>
                <w:rFonts w:ascii="Arial" w:eastAsia="Times New Roman" w:hAnsi="Arial" w:cs="Arial"/>
                <w:sz w:val="20"/>
                <w:szCs w:val="20"/>
                <w:lang w:val="en-GB" w:eastAsia="nl-NL"/>
              </w:rPr>
              <w:t>by George Orwell (1949)</w:t>
            </w:r>
          </w:p>
        </w:tc>
        <w:tc>
          <w:tcPr>
            <w:tcW w:w="4095" w:type="pct"/>
            <w:vAlign w:val="center"/>
          </w:tcPr>
          <w:p w14:paraId="38B420FC" w14:textId="5A4566E7" w:rsidR="00762C77" w:rsidRPr="00325E3E" w:rsidRDefault="005457B6" w:rsidP="005457B6">
            <w:pPr>
              <w:spacing w:line="276" w:lineRule="auto"/>
              <w:rPr>
                <w:rFonts w:ascii="Arial" w:hAnsi="Arial" w:cs="Arial"/>
                <w:sz w:val="20"/>
                <w:szCs w:val="20"/>
                <w:lang w:val="en-GB"/>
              </w:rPr>
            </w:pPr>
            <w:r w:rsidRPr="005457B6">
              <w:rPr>
                <w:rFonts w:ascii="Arial" w:eastAsia="Times New Roman" w:hAnsi="Arial" w:cs="Arial"/>
                <w:sz w:val="20"/>
                <w:szCs w:val="20"/>
                <w:lang w:val="en-GB" w:eastAsia="nl-NL"/>
              </w:rPr>
              <w:t xml:space="preserve">The book is set in 1984 in Oceania, one of three perpetually warring totalitarian states (the other two are Eurasia and </w:t>
            </w:r>
            <w:proofErr w:type="spellStart"/>
            <w:r w:rsidRPr="005457B6">
              <w:rPr>
                <w:rFonts w:ascii="Arial" w:eastAsia="Times New Roman" w:hAnsi="Arial" w:cs="Arial"/>
                <w:sz w:val="20"/>
                <w:szCs w:val="20"/>
                <w:lang w:val="en-GB" w:eastAsia="nl-NL"/>
              </w:rPr>
              <w:t>Eastasia</w:t>
            </w:r>
            <w:proofErr w:type="spellEnd"/>
            <w:r w:rsidRPr="005457B6">
              <w:rPr>
                <w:rFonts w:ascii="Arial" w:eastAsia="Times New Roman" w:hAnsi="Arial" w:cs="Arial"/>
                <w:sz w:val="20"/>
                <w:szCs w:val="20"/>
                <w:lang w:val="en-GB" w:eastAsia="nl-NL"/>
              </w:rPr>
              <w:t xml:space="preserve">). Oceania is governed by the all-controlling Party, which has brainwashed the population into unthinking obedience to its leader, Big Brother. The book’s hero, Winston Smith, is a minor party functionary longing for truth and decency, which leads him to secretly rebel against the government. He embarks on a forbidden affair with Julia. </w:t>
            </w:r>
            <w:proofErr w:type="gramStart"/>
            <w:r w:rsidRPr="005457B6">
              <w:rPr>
                <w:rFonts w:ascii="Arial" w:eastAsia="Times New Roman" w:hAnsi="Arial" w:cs="Arial"/>
                <w:sz w:val="20"/>
                <w:szCs w:val="20"/>
                <w:lang w:val="en-GB" w:eastAsia="nl-NL"/>
              </w:rPr>
              <w:t>Both of them</w:t>
            </w:r>
            <w:proofErr w:type="gramEnd"/>
            <w:r w:rsidRPr="005457B6">
              <w:rPr>
                <w:rFonts w:ascii="Arial" w:eastAsia="Times New Roman" w:hAnsi="Arial" w:cs="Arial"/>
                <w:sz w:val="20"/>
                <w:szCs w:val="20"/>
                <w:lang w:val="en-GB" w:eastAsia="nl-NL"/>
              </w:rPr>
              <w:t xml:space="preserve"> are eventually caught and sent to the Ministry of Love for a violent </w:t>
            </w:r>
            <w:proofErr w:type="spellStart"/>
            <w:r w:rsidRPr="005457B6">
              <w:rPr>
                <w:rFonts w:ascii="Arial" w:eastAsia="Times New Roman" w:hAnsi="Arial" w:cs="Arial"/>
                <w:sz w:val="20"/>
                <w:szCs w:val="20"/>
                <w:lang w:val="en-GB" w:eastAsia="nl-NL"/>
              </w:rPr>
              <w:t>reeducation</w:t>
            </w:r>
            <w:proofErr w:type="spellEnd"/>
            <w:r w:rsidRPr="005457B6">
              <w:rPr>
                <w:rFonts w:ascii="Arial" w:eastAsia="Times New Roman" w:hAnsi="Arial" w:cs="Arial"/>
                <w:sz w:val="20"/>
                <w:szCs w:val="20"/>
                <w:lang w:val="en-GB" w:eastAsia="nl-NL"/>
              </w:rPr>
              <w:t>.</w:t>
            </w:r>
          </w:p>
        </w:tc>
      </w:tr>
      <w:tr w:rsidR="005457B6" w:rsidRPr="007C3DFC" w14:paraId="40A2A300" w14:textId="77777777" w:rsidTr="005457B6">
        <w:trPr>
          <w:trHeight w:val="20"/>
        </w:trPr>
        <w:tc>
          <w:tcPr>
            <w:tcW w:w="473" w:type="pct"/>
            <w:vMerge w:val="restart"/>
            <w:vAlign w:val="center"/>
          </w:tcPr>
          <w:p w14:paraId="6A562312" w14:textId="2B442B4A" w:rsidR="005457B6" w:rsidRPr="00325E3E" w:rsidRDefault="005457B6" w:rsidP="005457B6">
            <w:pPr>
              <w:spacing w:line="276" w:lineRule="auto"/>
              <w:jc w:val="center"/>
              <w:rPr>
                <w:rFonts w:ascii="Arial" w:hAnsi="Arial" w:cs="Arial"/>
                <w:sz w:val="20"/>
                <w:szCs w:val="20"/>
                <w:lang w:val="en-GB"/>
              </w:rPr>
            </w:pPr>
            <w:r w:rsidRPr="00325E3E">
              <w:rPr>
                <w:rFonts w:ascii="Arial" w:hAnsi="Arial" w:cs="Arial"/>
                <w:sz w:val="20"/>
                <w:szCs w:val="20"/>
                <w:lang w:val="en-GB"/>
              </w:rPr>
              <w:t>step 1</w:t>
            </w:r>
            <w:r>
              <w:rPr>
                <w:rFonts w:ascii="Arial" w:hAnsi="Arial" w:cs="Arial"/>
                <w:sz w:val="20"/>
                <w:szCs w:val="20"/>
                <w:lang w:val="en-GB"/>
              </w:rPr>
              <w:t>b</w:t>
            </w:r>
            <w:r w:rsidRPr="00325E3E">
              <w:rPr>
                <w:rFonts w:ascii="Arial" w:hAnsi="Arial" w:cs="Arial"/>
                <w:sz w:val="20"/>
                <w:szCs w:val="20"/>
                <w:lang w:val="en-GB"/>
              </w:rPr>
              <w:t>: choices</w:t>
            </w:r>
          </w:p>
          <w:p w14:paraId="058C5B36" w14:textId="77777777" w:rsidR="005457B6" w:rsidRPr="00325E3E" w:rsidRDefault="005457B6" w:rsidP="005457B6">
            <w:pPr>
              <w:spacing w:line="276" w:lineRule="auto"/>
              <w:jc w:val="center"/>
              <w:rPr>
                <w:rFonts w:ascii="Arial" w:hAnsi="Arial" w:cs="Arial"/>
                <w:sz w:val="20"/>
                <w:szCs w:val="20"/>
                <w:lang w:val="en-GB"/>
              </w:rPr>
            </w:pPr>
          </w:p>
          <w:p w14:paraId="5FF484E9" w14:textId="78386EE6" w:rsidR="005457B6" w:rsidRPr="00325E3E" w:rsidRDefault="005457B6" w:rsidP="005457B6">
            <w:pPr>
              <w:spacing w:line="276" w:lineRule="auto"/>
              <w:jc w:val="center"/>
              <w:rPr>
                <w:rFonts w:ascii="Arial" w:hAnsi="Arial" w:cs="Arial"/>
                <w:sz w:val="20"/>
                <w:szCs w:val="20"/>
                <w:lang w:val="en-GB"/>
              </w:rPr>
            </w:pPr>
            <w:r w:rsidRPr="00325E3E">
              <w:rPr>
                <w:rFonts w:ascii="Arial" w:hAnsi="Arial" w:cs="Arial"/>
                <w:sz w:val="20"/>
                <w:szCs w:val="20"/>
                <w:lang w:val="en-GB"/>
              </w:rPr>
              <w:t>Choose</w:t>
            </w:r>
            <w:r>
              <w:rPr>
                <w:rFonts w:ascii="Arial" w:hAnsi="Arial" w:cs="Arial"/>
                <w:sz w:val="20"/>
                <w:szCs w:val="20"/>
                <w:lang w:val="en-GB"/>
              </w:rPr>
              <w:t xml:space="preserve"> one </w:t>
            </w:r>
            <w:r w:rsidRPr="00325E3E">
              <w:rPr>
                <w:rFonts w:ascii="Arial" w:hAnsi="Arial" w:cs="Arial"/>
                <w:sz w:val="20"/>
                <w:szCs w:val="20"/>
                <w:lang w:val="en-GB"/>
              </w:rPr>
              <w:t>work of fiction from the</w:t>
            </w:r>
            <w:r>
              <w:rPr>
                <w:rFonts w:ascii="Arial" w:hAnsi="Arial" w:cs="Arial"/>
                <w:sz w:val="20"/>
                <w:szCs w:val="20"/>
                <w:lang w:val="en-GB"/>
              </w:rPr>
              <w:t>se if you haven’t picked two already</w:t>
            </w:r>
            <w:r w:rsidRPr="00325E3E">
              <w:rPr>
                <w:rFonts w:ascii="Arial" w:hAnsi="Arial" w:cs="Arial"/>
                <w:sz w:val="20"/>
                <w:szCs w:val="20"/>
                <w:lang w:val="en-GB"/>
              </w:rPr>
              <w:t>.</w:t>
            </w:r>
          </w:p>
        </w:tc>
        <w:tc>
          <w:tcPr>
            <w:tcW w:w="432" w:type="pct"/>
            <w:vAlign w:val="center"/>
          </w:tcPr>
          <w:p w14:paraId="429BD8DA" w14:textId="403FAA96" w:rsidR="005457B6" w:rsidRPr="005457B6" w:rsidRDefault="005457B6" w:rsidP="00325E3E">
            <w:pPr>
              <w:spacing w:line="276" w:lineRule="auto"/>
              <w:jc w:val="center"/>
              <w:rPr>
                <w:rFonts w:ascii="Arial" w:eastAsia="Times New Roman" w:hAnsi="Arial" w:cs="Arial"/>
                <w:i/>
                <w:iCs/>
                <w:sz w:val="20"/>
                <w:szCs w:val="20"/>
                <w:lang w:val="en-GB" w:eastAsia="nl-NL"/>
              </w:rPr>
            </w:pPr>
            <w:r w:rsidRPr="005457B6">
              <w:rPr>
                <w:rFonts w:ascii="Arial" w:eastAsia="Times New Roman" w:hAnsi="Arial" w:cs="Arial"/>
                <w:i/>
                <w:iCs/>
                <w:sz w:val="20"/>
                <w:szCs w:val="20"/>
                <w:lang w:val="en-GB" w:eastAsia="nl-NL"/>
              </w:rPr>
              <w:t xml:space="preserve">The Handmaid’s Tale </w:t>
            </w:r>
            <w:r w:rsidRPr="005457B6">
              <w:rPr>
                <w:rFonts w:ascii="Arial" w:eastAsia="Times New Roman" w:hAnsi="Arial" w:cs="Arial"/>
                <w:sz w:val="20"/>
                <w:szCs w:val="20"/>
                <w:lang w:val="en-GB" w:eastAsia="nl-NL"/>
              </w:rPr>
              <w:t>by Margaret Atwood (1985)</w:t>
            </w:r>
          </w:p>
        </w:tc>
        <w:tc>
          <w:tcPr>
            <w:tcW w:w="4095" w:type="pct"/>
            <w:vAlign w:val="center"/>
          </w:tcPr>
          <w:p w14:paraId="6FDB06D9" w14:textId="623C86CE" w:rsidR="005457B6" w:rsidRPr="005457B6" w:rsidRDefault="005457B6" w:rsidP="005457B6">
            <w:pPr>
              <w:spacing w:line="276" w:lineRule="auto"/>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Offred is a Handmaid in the Republic of Gilead, a totalitarian and theocratic state that has replaced the United States of America. Because of dangerously low reproduction rates, Handmaids are assigned to bear children for elite couples that have trouble conceiving. Offred details her life starting with her third assignment as a Handmaid to one such Commander. Interspersed with her narratives of her present-day experiences are flashback discussions of her life from before and during the beginning of the revolution. One day, Offred learns from her shopping partner, a woman called Ofglen, of the Mayday resistance, an underground network working to overthrow the Republic of Gilead.</w:t>
            </w:r>
          </w:p>
        </w:tc>
      </w:tr>
      <w:tr w:rsidR="005457B6" w:rsidRPr="007C3DFC" w14:paraId="0E02D6C2" w14:textId="77777777" w:rsidTr="005457B6">
        <w:trPr>
          <w:trHeight w:val="20"/>
        </w:trPr>
        <w:tc>
          <w:tcPr>
            <w:tcW w:w="473" w:type="pct"/>
            <w:vMerge/>
            <w:vAlign w:val="center"/>
          </w:tcPr>
          <w:p w14:paraId="11A95F49" w14:textId="77777777" w:rsidR="005457B6" w:rsidRPr="00325E3E" w:rsidRDefault="005457B6" w:rsidP="005E32EF">
            <w:pPr>
              <w:spacing w:line="276" w:lineRule="auto"/>
              <w:jc w:val="center"/>
              <w:rPr>
                <w:rFonts w:ascii="Arial" w:hAnsi="Arial" w:cs="Arial"/>
                <w:sz w:val="20"/>
                <w:szCs w:val="20"/>
                <w:lang w:val="en-GB"/>
              </w:rPr>
            </w:pPr>
          </w:p>
        </w:tc>
        <w:tc>
          <w:tcPr>
            <w:tcW w:w="432" w:type="pct"/>
            <w:vAlign w:val="center"/>
          </w:tcPr>
          <w:p w14:paraId="29B939BB" w14:textId="0C881275" w:rsidR="005457B6" w:rsidRPr="005457B6" w:rsidRDefault="005457B6" w:rsidP="00325E3E">
            <w:pPr>
              <w:spacing w:line="276" w:lineRule="auto"/>
              <w:jc w:val="center"/>
              <w:rPr>
                <w:rFonts w:ascii="Arial" w:eastAsia="Times New Roman" w:hAnsi="Arial" w:cs="Arial"/>
                <w:i/>
                <w:iCs/>
                <w:sz w:val="20"/>
                <w:szCs w:val="20"/>
                <w:lang w:val="en-GB" w:eastAsia="nl-NL"/>
              </w:rPr>
            </w:pPr>
            <w:r w:rsidRPr="005457B6">
              <w:rPr>
                <w:rFonts w:ascii="Arial" w:eastAsia="Times New Roman" w:hAnsi="Arial" w:cs="Arial"/>
                <w:i/>
                <w:iCs/>
                <w:sz w:val="20"/>
                <w:szCs w:val="20"/>
                <w:lang w:val="en-GB" w:eastAsia="nl-NL"/>
              </w:rPr>
              <w:t xml:space="preserve">The Circle </w:t>
            </w:r>
            <w:r w:rsidRPr="005457B6">
              <w:rPr>
                <w:rFonts w:ascii="Arial" w:eastAsia="Times New Roman" w:hAnsi="Arial" w:cs="Arial"/>
                <w:sz w:val="20"/>
                <w:szCs w:val="20"/>
                <w:lang w:val="en-GB" w:eastAsia="nl-NL"/>
              </w:rPr>
              <w:t>by Dave Eggers (2013)</w:t>
            </w:r>
          </w:p>
        </w:tc>
        <w:tc>
          <w:tcPr>
            <w:tcW w:w="4095" w:type="pct"/>
            <w:vAlign w:val="center"/>
          </w:tcPr>
          <w:p w14:paraId="41E875FA" w14:textId="2D4A54CC" w:rsidR="005457B6" w:rsidRPr="005457B6" w:rsidRDefault="005457B6" w:rsidP="005457B6">
            <w:pPr>
              <w:spacing w:line="276" w:lineRule="auto"/>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 xml:space="preserve">Mae Holland has landed a job at the Circle, “the most influential company in the world”. It combines all of one's online interactions into a single online identity called a </w:t>
            </w:r>
            <w:proofErr w:type="spellStart"/>
            <w:proofErr w:type="gramStart"/>
            <w:r w:rsidRPr="005457B6">
              <w:rPr>
                <w:rFonts w:ascii="Arial" w:eastAsia="Times New Roman" w:hAnsi="Arial" w:cs="Arial"/>
                <w:sz w:val="20"/>
                <w:szCs w:val="20"/>
                <w:lang w:val="en-GB" w:eastAsia="nl-NL"/>
              </w:rPr>
              <w:t>TruYou</w:t>
            </w:r>
            <w:proofErr w:type="spellEnd"/>
            <w:r w:rsidRPr="005457B6">
              <w:rPr>
                <w:rFonts w:ascii="Arial" w:eastAsia="Times New Roman" w:hAnsi="Arial" w:cs="Arial"/>
                <w:sz w:val="20"/>
                <w:szCs w:val="20"/>
                <w:lang w:val="en-GB" w:eastAsia="nl-NL"/>
              </w:rPr>
              <w:t>, and</w:t>
            </w:r>
            <w:proofErr w:type="gramEnd"/>
            <w:r w:rsidRPr="005457B6">
              <w:rPr>
                <w:rFonts w:ascii="Arial" w:eastAsia="Times New Roman" w:hAnsi="Arial" w:cs="Arial"/>
                <w:sz w:val="20"/>
                <w:szCs w:val="20"/>
                <w:lang w:val="en-GB" w:eastAsia="nl-NL"/>
              </w:rPr>
              <w:t xml:space="preserve"> has been growing to contain virtually all the other information that exists across the world. The company uses technological innovation to create what it claims is a more efficient and accountable society, especially by increasing transparency in government, business, and even personal lives. Mae begins work in Customer Experience and initially is concerned about her privacy, but she quickly rises in the ranks, gaining access to more screens of information and is sucked into the arguments for full transparency.</w:t>
            </w:r>
          </w:p>
        </w:tc>
      </w:tr>
      <w:tr w:rsidR="00881AB0" w:rsidRPr="007C3DFC" w14:paraId="4C094255" w14:textId="77777777" w:rsidTr="260E6F4C">
        <w:trPr>
          <w:trHeight w:val="1063"/>
        </w:trPr>
        <w:tc>
          <w:tcPr>
            <w:tcW w:w="473" w:type="pct"/>
            <w:vMerge w:val="restart"/>
            <w:vAlign w:val="center"/>
          </w:tcPr>
          <w:p w14:paraId="6C0C979D" w14:textId="07143905" w:rsidR="00881AB0" w:rsidRPr="00325E3E" w:rsidRDefault="00881AB0" w:rsidP="00BD2AE2">
            <w:pPr>
              <w:spacing w:line="276" w:lineRule="auto"/>
              <w:jc w:val="center"/>
              <w:rPr>
                <w:rFonts w:ascii="Arial" w:hAnsi="Arial" w:cs="Arial"/>
                <w:sz w:val="20"/>
                <w:szCs w:val="20"/>
                <w:lang w:val="en-GB"/>
              </w:rPr>
            </w:pPr>
            <w:r w:rsidRPr="00325E3E">
              <w:rPr>
                <w:rFonts w:ascii="Arial" w:eastAsia="Times New Roman" w:hAnsi="Arial" w:cs="Arial"/>
                <w:sz w:val="20"/>
                <w:szCs w:val="20"/>
                <w:lang w:val="en-GB" w:eastAsia="nl-NL"/>
              </w:rPr>
              <w:t xml:space="preserve">step 2: </w:t>
            </w:r>
            <w:r w:rsidRPr="00325E3E">
              <w:rPr>
                <w:rFonts w:ascii="Arial" w:hAnsi="Arial" w:cs="Arial"/>
                <w:sz w:val="20"/>
                <w:szCs w:val="20"/>
                <w:lang w:val="en-GB"/>
              </w:rPr>
              <w:t>preparation</w:t>
            </w:r>
          </w:p>
        </w:tc>
        <w:tc>
          <w:tcPr>
            <w:tcW w:w="4527" w:type="pct"/>
            <w:gridSpan w:val="2"/>
            <w:vAlign w:val="center"/>
          </w:tcPr>
          <w:p w14:paraId="1A429391" w14:textId="77777777" w:rsidR="00881AB0" w:rsidRPr="00325E3E" w:rsidRDefault="00881AB0" w:rsidP="003F39EA">
            <w:p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The questions below can serve as a jumping-off point for your overview. Compose a thorough and coherent answer to (some of) the questions below. If a question seems appropriate for your combination of works, elaborate. If a question seems less appropriate, or you have few insights on the matter, do not go into detail as much or skip it altogether. Rephrase the answers into a paragraph or paragraphs, so that they stand on their own.</w:t>
            </w:r>
          </w:p>
          <w:p w14:paraId="0723EF9B" w14:textId="77777777" w:rsidR="00881AB0" w:rsidRPr="00325E3E" w:rsidRDefault="00881AB0" w:rsidP="003F39EA">
            <w:pPr>
              <w:spacing w:line="276" w:lineRule="auto"/>
              <w:rPr>
                <w:rFonts w:ascii="Arial" w:hAnsi="Arial" w:cs="Arial"/>
                <w:sz w:val="20"/>
                <w:szCs w:val="20"/>
                <w:shd w:val="clear" w:color="auto" w:fill="FFFFFF"/>
                <w:lang w:val="en-GB"/>
              </w:rPr>
            </w:pPr>
          </w:p>
          <w:p w14:paraId="29981FD0" w14:textId="63600300" w:rsidR="00881AB0" w:rsidRPr="003F39EA" w:rsidRDefault="00881AB0" w:rsidP="260E6F4C">
            <w:pPr>
              <w:pStyle w:val="ListParagraph"/>
              <w:numPr>
                <w:ilvl w:val="0"/>
                <w:numId w:val="7"/>
              </w:numPr>
              <w:spacing w:line="276" w:lineRule="auto"/>
              <w:textAlignment w:val="baseline"/>
              <w:rPr>
                <w:rFonts w:ascii="Arial" w:eastAsia="Times New Roman" w:hAnsi="Arial" w:cs="Arial"/>
                <w:sz w:val="20"/>
                <w:szCs w:val="20"/>
                <w:lang w:val="en-GB" w:eastAsia="nl-NL"/>
              </w:rPr>
            </w:pPr>
            <w:r w:rsidRPr="260E6F4C">
              <w:rPr>
                <w:rFonts w:ascii="Arial" w:eastAsia="Times New Roman" w:hAnsi="Arial" w:cs="Arial"/>
                <w:sz w:val="20"/>
                <w:szCs w:val="20"/>
                <w:lang w:val="en-GB" w:eastAsia="nl-NL"/>
              </w:rPr>
              <w:t xml:space="preserve">Illustrate your answers with </w:t>
            </w:r>
            <w:r w:rsidRPr="260E6F4C">
              <w:rPr>
                <w:rFonts w:ascii="Arial" w:eastAsia="Times New Roman" w:hAnsi="Arial" w:cs="Arial"/>
                <w:b/>
                <w:bCs/>
                <w:sz w:val="20"/>
                <w:szCs w:val="20"/>
                <w:lang w:val="en-GB" w:eastAsia="nl-NL"/>
              </w:rPr>
              <w:t>fragments</w:t>
            </w:r>
            <w:r w:rsidRPr="260E6F4C">
              <w:rPr>
                <w:rFonts w:ascii="Arial" w:eastAsia="Times New Roman" w:hAnsi="Arial" w:cs="Arial"/>
                <w:sz w:val="20"/>
                <w:szCs w:val="20"/>
                <w:lang w:val="en-GB" w:eastAsia="nl-NL"/>
              </w:rPr>
              <w:t xml:space="preserve"> from the books </w:t>
            </w:r>
          </w:p>
        </w:tc>
      </w:tr>
      <w:tr w:rsidR="00881AB0" w:rsidRPr="007C3DFC" w14:paraId="7D18AD4E" w14:textId="77777777" w:rsidTr="260E6F4C">
        <w:trPr>
          <w:trHeight w:val="2074"/>
        </w:trPr>
        <w:tc>
          <w:tcPr>
            <w:tcW w:w="473" w:type="pct"/>
            <w:vMerge/>
            <w:vAlign w:val="center"/>
          </w:tcPr>
          <w:p w14:paraId="4C0A9C20" w14:textId="2398E527" w:rsidR="00881AB0" w:rsidRPr="00325E3E" w:rsidRDefault="00881AB0" w:rsidP="00BD2AE2">
            <w:pPr>
              <w:spacing w:line="276" w:lineRule="auto"/>
              <w:jc w:val="center"/>
              <w:rPr>
                <w:rFonts w:ascii="Arial" w:eastAsia="Times New Roman" w:hAnsi="Arial" w:cs="Arial"/>
                <w:sz w:val="20"/>
                <w:szCs w:val="20"/>
                <w:lang w:val="en-GB" w:eastAsia="nl-NL"/>
              </w:rPr>
            </w:pPr>
          </w:p>
        </w:tc>
        <w:tc>
          <w:tcPr>
            <w:tcW w:w="432" w:type="pct"/>
            <w:vAlign w:val="center"/>
          </w:tcPr>
          <w:p w14:paraId="5E6D022D" w14:textId="63BD8D1D" w:rsidR="00881AB0" w:rsidRPr="00447C2E" w:rsidRDefault="00447C2E" w:rsidP="003F39EA">
            <w:pPr>
              <w:spacing w:line="276" w:lineRule="auto"/>
              <w:jc w:val="center"/>
              <w:textAlignment w:val="baseline"/>
              <w:rPr>
                <w:rFonts w:ascii="Arial" w:eastAsia="Times New Roman" w:hAnsi="Arial" w:cs="Arial"/>
                <w:sz w:val="20"/>
                <w:szCs w:val="20"/>
                <w:lang w:val="en-GB" w:eastAsia="nl-NL"/>
              </w:rPr>
            </w:pPr>
            <w:r>
              <w:rPr>
                <w:rFonts w:ascii="Arial" w:eastAsia="Times New Roman" w:hAnsi="Arial" w:cs="Arial"/>
                <w:sz w:val="20"/>
                <w:szCs w:val="20"/>
                <w:lang w:val="en-GB" w:eastAsia="nl-NL"/>
              </w:rPr>
              <w:t>g</w:t>
            </w:r>
            <w:r w:rsidR="00881AB0" w:rsidRPr="00447C2E">
              <w:rPr>
                <w:rFonts w:ascii="Arial" w:eastAsia="Times New Roman" w:hAnsi="Arial" w:cs="Arial"/>
                <w:sz w:val="20"/>
                <w:szCs w:val="20"/>
                <w:lang w:val="en-GB" w:eastAsia="nl-NL"/>
              </w:rPr>
              <w:t>eneral questions</w:t>
            </w:r>
          </w:p>
        </w:tc>
        <w:tc>
          <w:tcPr>
            <w:tcW w:w="4095" w:type="pct"/>
            <w:vAlign w:val="center"/>
          </w:tcPr>
          <w:p w14:paraId="1DDB21DC" w14:textId="6A95DADF"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What is the setting of your books?</w:t>
            </w:r>
          </w:p>
          <w:p w14:paraId="7AAEC252" w14:textId="18B7F8CA"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What makes your books good examples of dystopian fiction? (have a look at the typical features)</w:t>
            </w:r>
          </w:p>
          <w:p w14:paraId="1D61B5FB" w14:textId="3AE6DFD8"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What is/are the main theme(s) of your book?</w:t>
            </w:r>
          </w:p>
          <w:p w14:paraId="488F3121" w14:textId="6353C923"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 xml:space="preserve">To preserve a totalitarian society, people’s personal lives are invaded in various </w:t>
            </w:r>
            <w:proofErr w:type="gramStart"/>
            <w:r w:rsidRPr="005457B6">
              <w:rPr>
                <w:rFonts w:ascii="Arial" w:eastAsia="Times New Roman" w:hAnsi="Arial" w:cs="Arial"/>
                <w:sz w:val="20"/>
                <w:szCs w:val="20"/>
                <w:lang w:val="en-GB" w:eastAsia="nl-NL"/>
              </w:rPr>
              <w:t>ways</w:t>
            </w:r>
            <w:proofErr w:type="gramEnd"/>
            <w:r w:rsidRPr="005457B6">
              <w:rPr>
                <w:rFonts w:ascii="Arial" w:eastAsia="Times New Roman" w:hAnsi="Arial" w:cs="Arial"/>
                <w:sz w:val="20"/>
                <w:szCs w:val="20"/>
                <w:lang w:val="en-GB" w:eastAsia="nl-NL"/>
              </w:rPr>
              <w:t xml:space="preserve"> so they don’t rebel against their leaders. How is this true for your books? What methods are used to keep the characters from disobeying their government? (Think of surveillance, restrictions, punishments)</w:t>
            </w:r>
          </w:p>
          <w:p w14:paraId="385C9BC0" w14:textId="0E914799"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What role, if any, does technology play in your books?</w:t>
            </w:r>
          </w:p>
          <w:p w14:paraId="53CFE9A5" w14:textId="6D0310E1"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What role, if any, does religion play in your books?</w:t>
            </w:r>
          </w:p>
          <w:p w14:paraId="6A433110" w14:textId="40964350"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What role, if any, does sexuality play in your books?</w:t>
            </w:r>
          </w:p>
          <w:p w14:paraId="2EBE0FA6" w14:textId="20A0CBD8"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 xml:space="preserve">What are people taught to believe in your books? What is claimed to be good and desirable in those future worlds? </w:t>
            </w:r>
          </w:p>
          <w:p w14:paraId="4C6B2F2B" w14:textId="0312E9F3" w:rsidR="005457B6" w:rsidRPr="005457B6" w:rsidRDefault="005457B6" w:rsidP="005457B6">
            <w:pPr>
              <w:pStyle w:val="ListParagraph"/>
              <w:numPr>
                <w:ilvl w:val="0"/>
                <w:numId w:val="45"/>
              </w:numPr>
              <w:spacing w:line="276" w:lineRule="auto"/>
              <w:ind w:left="515"/>
              <w:rPr>
                <w:rFonts w:ascii="Arial" w:eastAsia="Times New Roman" w:hAnsi="Arial" w:cs="Arial"/>
                <w:sz w:val="20"/>
                <w:szCs w:val="20"/>
                <w:lang w:val="en-GB" w:eastAsia="nl-NL"/>
              </w:rPr>
            </w:pPr>
            <w:r w:rsidRPr="005457B6">
              <w:rPr>
                <w:rFonts w:ascii="Arial" w:eastAsia="Times New Roman" w:hAnsi="Arial" w:cs="Arial"/>
                <w:sz w:val="20"/>
                <w:szCs w:val="20"/>
                <w:lang w:val="en-GB" w:eastAsia="nl-NL"/>
              </w:rPr>
              <w:t>What are people taught to despise in your books? What is claimed to be bad?</w:t>
            </w:r>
          </w:p>
          <w:p w14:paraId="4E145549" w14:textId="0CE096E1" w:rsidR="00881AB0" w:rsidRPr="005457B6" w:rsidRDefault="005457B6" w:rsidP="005457B6">
            <w:pPr>
              <w:pStyle w:val="ListParagraph"/>
              <w:numPr>
                <w:ilvl w:val="0"/>
                <w:numId w:val="45"/>
              </w:numPr>
              <w:spacing w:line="276" w:lineRule="auto"/>
              <w:ind w:left="515"/>
              <w:rPr>
                <w:rFonts w:ascii="Arial" w:eastAsia="Times New Roman" w:hAnsi="Arial" w:cs="Arial"/>
                <w:b/>
                <w:bCs/>
                <w:i/>
                <w:iCs/>
                <w:sz w:val="20"/>
                <w:szCs w:val="20"/>
                <w:lang w:val="en-GB" w:eastAsia="nl-NL"/>
              </w:rPr>
            </w:pPr>
            <w:r w:rsidRPr="005457B6">
              <w:rPr>
                <w:rFonts w:ascii="Arial" w:eastAsia="Times New Roman" w:hAnsi="Arial" w:cs="Arial"/>
                <w:sz w:val="20"/>
                <w:szCs w:val="20"/>
                <w:lang w:val="en-GB" w:eastAsia="nl-NL"/>
              </w:rPr>
              <w:t>What, according to you, are the writers’ messages? What are we warned against?</w:t>
            </w:r>
          </w:p>
        </w:tc>
      </w:tr>
      <w:tr w:rsidR="001605CE" w:rsidRPr="007C3DFC" w14:paraId="6B4842B9" w14:textId="77777777" w:rsidTr="260E6F4C">
        <w:tc>
          <w:tcPr>
            <w:tcW w:w="473" w:type="pct"/>
            <w:vAlign w:val="center"/>
          </w:tcPr>
          <w:p w14:paraId="60FA52AF" w14:textId="3A2CE3E2" w:rsidR="001605CE" w:rsidRPr="00325E3E" w:rsidRDefault="003A2BF5" w:rsidP="005E32EF">
            <w:pPr>
              <w:spacing w:line="276" w:lineRule="auto"/>
              <w:jc w:val="center"/>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s</w:t>
            </w:r>
            <w:r w:rsidR="001605CE" w:rsidRPr="00325E3E">
              <w:rPr>
                <w:rFonts w:ascii="Arial" w:eastAsia="Times New Roman" w:hAnsi="Arial" w:cs="Arial"/>
                <w:sz w:val="20"/>
                <w:szCs w:val="20"/>
                <w:lang w:val="en-GB" w:eastAsia="nl-NL"/>
              </w:rPr>
              <w:t>tep 3</w:t>
            </w:r>
            <w:r w:rsidR="00DB2F6B" w:rsidRPr="00325E3E">
              <w:rPr>
                <w:rFonts w:ascii="Arial" w:eastAsia="Times New Roman" w:hAnsi="Arial" w:cs="Arial"/>
                <w:sz w:val="20"/>
                <w:szCs w:val="20"/>
                <w:lang w:val="en-GB" w:eastAsia="nl-NL"/>
              </w:rPr>
              <w:t>: the exam itself</w:t>
            </w:r>
          </w:p>
        </w:tc>
        <w:tc>
          <w:tcPr>
            <w:tcW w:w="4527" w:type="pct"/>
            <w:gridSpan w:val="2"/>
            <w:vAlign w:val="center"/>
          </w:tcPr>
          <w:p w14:paraId="5C7F69F3" w14:textId="77777777" w:rsidR="001605CE" w:rsidRPr="00325E3E" w:rsidRDefault="001605CE" w:rsidP="005E32EF">
            <w:p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 xml:space="preserve">Your exam starts with a 7-minute presentation, in which you tell us what reading the books and doing the follow-up exercises taught you. You can take turns presenting the insights you have on your </w:t>
            </w:r>
            <w:proofErr w:type="gramStart"/>
            <w:r w:rsidRPr="00325E3E">
              <w:rPr>
                <w:rFonts w:ascii="Arial" w:eastAsia="Times New Roman" w:hAnsi="Arial" w:cs="Arial"/>
                <w:sz w:val="20"/>
                <w:szCs w:val="20"/>
                <w:lang w:val="en-GB" w:eastAsia="nl-NL"/>
              </w:rPr>
              <w:t>particular combination</w:t>
            </w:r>
            <w:proofErr w:type="gramEnd"/>
            <w:r w:rsidRPr="00325E3E">
              <w:rPr>
                <w:rFonts w:ascii="Arial" w:eastAsia="Times New Roman" w:hAnsi="Arial" w:cs="Arial"/>
                <w:sz w:val="20"/>
                <w:szCs w:val="20"/>
                <w:lang w:val="en-GB" w:eastAsia="nl-NL"/>
              </w:rPr>
              <w:t xml:space="preserve"> of books. These seven minutes should be jam-packed with your personal analyses, character psychology, description of the setting, the author’s philosophy, and so on. Also, tell us which of the books (each of) you liked best and why. Your teachers have read the books as well, so instead of providing a brief overview of the book, we would appreciate it if the presentation went as in-depth as one can possibly imagine. And remember, quality over quantity. A point well-made is worth so much more than three made half-heartedly.</w:t>
            </w:r>
          </w:p>
          <w:p w14:paraId="1F107D46" w14:textId="77777777" w:rsidR="001605CE" w:rsidRPr="00325E3E" w:rsidRDefault="001605CE" w:rsidP="005E32EF">
            <w:pPr>
              <w:spacing w:line="276" w:lineRule="auto"/>
              <w:textAlignment w:val="baseline"/>
              <w:rPr>
                <w:rFonts w:ascii="Arial" w:eastAsia="Times New Roman" w:hAnsi="Arial" w:cs="Arial"/>
                <w:sz w:val="20"/>
                <w:szCs w:val="20"/>
                <w:lang w:val="en-GB" w:eastAsia="nl-NL"/>
              </w:rPr>
            </w:pPr>
          </w:p>
          <w:p w14:paraId="56A2B2C8" w14:textId="77777777" w:rsidR="001605CE" w:rsidRPr="00325E3E" w:rsidRDefault="001605CE" w:rsidP="005E32EF">
            <w:p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 xml:space="preserve">You will then be asked to discuss </w:t>
            </w:r>
            <w:proofErr w:type="gramStart"/>
            <w:r w:rsidRPr="00325E3E">
              <w:rPr>
                <w:rFonts w:ascii="Arial" w:eastAsia="Times New Roman" w:hAnsi="Arial" w:cs="Arial"/>
                <w:sz w:val="20"/>
                <w:szCs w:val="20"/>
                <w:lang w:val="en-GB" w:eastAsia="nl-NL"/>
              </w:rPr>
              <w:t>a number of</w:t>
            </w:r>
            <w:proofErr w:type="gramEnd"/>
            <w:r w:rsidRPr="00325E3E">
              <w:rPr>
                <w:rFonts w:ascii="Arial" w:eastAsia="Times New Roman" w:hAnsi="Arial" w:cs="Arial"/>
                <w:sz w:val="20"/>
                <w:szCs w:val="20"/>
                <w:lang w:val="en-GB" w:eastAsia="nl-NL"/>
              </w:rPr>
              <w:t xml:space="preserve"> statements. The best way to prepare for this is to talk about the books a lot </w:t>
            </w:r>
            <w:r w:rsidRPr="00325E3E">
              <w:rPr>
                <w:rFonts w:ascii="Arial" w:eastAsia="Times New Roman" w:hAnsi="Arial" w:cs="Arial"/>
                <w:b/>
                <w:bCs/>
                <w:sz w:val="20"/>
                <w:szCs w:val="20"/>
                <w:lang w:val="en-GB" w:eastAsia="nl-NL"/>
              </w:rPr>
              <w:t>in English</w:t>
            </w:r>
            <w:r w:rsidRPr="00325E3E">
              <w:rPr>
                <w:rFonts w:ascii="Arial" w:eastAsia="Times New Roman" w:hAnsi="Arial" w:cs="Arial"/>
                <w:sz w:val="20"/>
                <w:szCs w:val="20"/>
                <w:lang w:val="en-GB" w:eastAsia="nl-NL"/>
              </w:rPr>
              <w:t>. Example statements are:</w:t>
            </w:r>
          </w:p>
          <w:p w14:paraId="5AF3BC77" w14:textId="77777777" w:rsidR="005457B6" w:rsidRPr="005457B6" w:rsidRDefault="005457B6" w:rsidP="005457B6">
            <w:pPr>
              <w:pStyle w:val="ListParagraph"/>
              <w:numPr>
                <w:ilvl w:val="0"/>
                <w:numId w:val="41"/>
              </w:numPr>
              <w:spacing w:line="276" w:lineRule="auto"/>
              <w:rPr>
                <w:rFonts w:ascii="Arial" w:hAnsi="Arial" w:cs="Arial"/>
                <w:sz w:val="20"/>
                <w:szCs w:val="20"/>
                <w:lang w:val="en-GB"/>
              </w:rPr>
            </w:pPr>
            <w:r w:rsidRPr="005457B6">
              <w:rPr>
                <w:rFonts w:ascii="Arial" w:hAnsi="Arial" w:cs="Arial"/>
                <w:i/>
                <w:iCs/>
                <w:sz w:val="20"/>
                <w:szCs w:val="20"/>
                <w:lang w:val="en-GB"/>
              </w:rPr>
              <w:t xml:space="preserve">The Circle </w:t>
            </w:r>
            <w:r w:rsidRPr="005457B6">
              <w:rPr>
                <w:rFonts w:ascii="Arial" w:hAnsi="Arial" w:cs="Arial"/>
                <w:sz w:val="20"/>
                <w:szCs w:val="20"/>
                <w:lang w:val="en-GB"/>
              </w:rPr>
              <w:t>gives us a balanced view on the pros and cons of social media</w:t>
            </w:r>
          </w:p>
          <w:p w14:paraId="53920F99" w14:textId="77777777" w:rsidR="005457B6" w:rsidRPr="005457B6" w:rsidRDefault="005457B6" w:rsidP="005457B6">
            <w:pPr>
              <w:pStyle w:val="ListParagraph"/>
              <w:numPr>
                <w:ilvl w:val="0"/>
                <w:numId w:val="41"/>
              </w:numPr>
              <w:spacing w:line="276" w:lineRule="auto"/>
              <w:rPr>
                <w:rFonts w:ascii="Arial" w:hAnsi="Arial" w:cs="Arial"/>
                <w:sz w:val="20"/>
                <w:szCs w:val="20"/>
                <w:lang w:val="en-GB"/>
              </w:rPr>
            </w:pPr>
            <w:r w:rsidRPr="005457B6">
              <w:rPr>
                <w:rFonts w:ascii="Arial" w:hAnsi="Arial" w:cs="Arial"/>
                <w:sz w:val="20"/>
                <w:szCs w:val="20"/>
                <w:lang w:val="en-GB"/>
              </w:rPr>
              <w:t>Most young people today underestimate the potential dangers of privacy decreasing technologies</w:t>
            </w:r>
          </w:p>
          <w:p w14:paraId="256D4FC7" w14:textId="77777777" w:rsidR="005457B6" w:rsidRPr="005457B6" w:rsidRDefault="005457B6" w:rsidP="005457B6">
            <w:pPr>
              <w:pStyle w:val="ListParagraph"/>
              <w:numPr>
                <w:ilvl w:val="0"/>
                <w:numId w:val="41"/>
              </w:numPr>
              <w:spacing w:line="276" w:lineRule="auto"/>
              <w:rPr>
                <w:rFonts w:ascii="Arial" w:hAnsi="Arial" w:cs="Arial"/>
                <w:sz w:val="20"/>
                <w:szCs w:val="20"/>
                <w:lang w:val="en-GB"/>
              </w:rPr>
            </w:pPr>
            <w:r w:rsidRPr="005457B6">
              <w:rPr>
                <w:rFonts w:ascii="Arial" w:hAnsi="Arial" w:cs="Arial"/>
                <w:sz w:val="20"/>
                <w:szCs w:val="20"/>
                <w:lang w:val="en-GB"/>
              </w:rPr>
              <w:t xml:space="preserve">The Republic of Gilead in </w:t>
            </w:r>
            <w:r w:rsidRPr="005457B6">
              <w:rPr>
                <w:rFonts w:ascii="Arial" w:hAnsi="Arial" w:cs="Arial"/>
                <w:i/>
                <w:iCs/>
                <w:sz w:val="20"/>
                <w:szCs w:val="20"/>
                <w:lang w:val="en-GB"/>
              </w:rPr>
              <w:t xml:space="preserve">The Handmaid’s Tale </w:t>
            </w:r>
            <w:r w:rsidRPr="005457B6">
              <w:rPr>
                <w:rFonts w:ascii="Arial" w:hAnsi="Arial" w:cs="Arial"/>
                <w:sz w:val="20"/>
                <w:szCs w:val="20"/>
                <w:lang w:val="en-GB"/>
              </w:rPr>
              <w:t>was initially established for positive reasons, to save people from a world of sin and corruption.</w:t>
            </w:r>
          </w:p>
          <w:p w14:paraId="6D9A4E0C" w14:textId="77777777" w:rsidR="005457B6" w:rsidRPr="005457B6" w:rsidRDefault="005457B6" w:rsidP="005457B6">
            <w:pPr>
              <w:pStyle w:val="ListParagraph"/>
              <w:numPr>
                <w:ilvl w:val="0"/>
                <w:numId w:val="41"/>
              </w:numPr>
              <w:spacing w:line="276" w:lineRule="auto"/>
              <w:rPr>
                <w:rFonts w:ascii="Arial" w:hAnsi="Arial" w:cs="Arial"/>
                <w:sz w:val="20"/>
                <w:szCs w:val="20"/>
                <w:lang w:val="en-GB"/>
              </w:rPr>
            </w:pPr>
            <w:r w:rsidRPr="005457B6">
              <w:rPr>
                <w:rFonts w:ascii="Arial" w:hAnsi="Arial" w:cs="Arial"/>
                <w:i/>
                <w:iCs/>
                <w:sz w:val="20"/>
                <w:szCs w:val="20"/>
                <w:lang w:val="en-GB"/>
              </w:rPr>
              <w:t xml:space="preserve">Brave New World </w:t>
            </w:r>
            <w:r w:rsidRPr="005457B6">
              <w:rPr>
                <w:rFonts w:ascii="Arial" w:hAnsi="Arial" w:cs="Arial"/>
                <w:sz w:val="20"/>
                <w:szCs w:val="20"/>
                <w:lang w:val="en-GB"/>
              </w:rPr>
              <w:t xml:space="preserve">is not simply a warning about what </w:t>
            </w:r>
            <w:r w:rsidRPr="005457B6">
              <w:rPr>
                <w:rFonts w:ascii="Arial" w:hAnsi="Arial" w:cs="Arial"/>
                <w:i/>
                <w:iCs/>
                <w:sz w:val="20"/>
                <w:szCs w:val="20"/>
                <w:lang w:val="en-GB"/>
              </w:rPr>
              <w:t>could</w:t>
            </w:r>
            <w:r w:rsidRPr="005457B6">
              <w:rPr>
                <w:rFonts w:ascii="Arial" w:hAnsi="Arial" w:cs="Arial"/>
                <w:sz w:val="20"/>
                <w:szCs w:val="20"/>
                <w:lang w:val="en-GB"/>
              </w:rPr>
              <w:t xml:space="preserve"> happen, but also a satire about our society as it exists today.</w:t>
            </w:r>
          </w:p>
          <w:p w14:paraId="50979B9C" w14:textId="77777777" w:rsidR="001605CE" w:rsidRPr="00325E3E" w:rsidRDefault="001605CE" w:rsidP="005E32EF">
            <w:pPr>
              <w:spacing w:line="276" w:lineRule="auto"/>
              <w:textAlignment w:val="baseline"/>
              <w:rPr>
                <w:rFonts w:ascii="Arial" w:eastAsia="Times New Roman" w:hAnsi="Arial" w:cs="Arial"/>
                <w:sz w:val="20"/>
                <w:szCs w:val="20"/>
                <w:lang w:val="en-GB" w:eastAsia="nl-NL"/>
              </w:rPr>
            </w:pPr>
          </w:p>
          <w:p w14:paraId="633995B9" w14:textId="77777777" w:rsidR="001605CE" w:rsidRPr="00325E3E" w:rsidRDefault="001605CE" w:rsidP="005E32EF">
            <w:p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And, if time allows, you might get some additional questions, such as:</w:t>
            </w:r>
          </w:p>
          <w:p w14:paraId="3331C32F" w14:textId="77777777" w:rsidR="001605CE" w:rsidRPr="00325E3E" w:rsidRDefault="001605CE" w:rsidP="005E32EF">
            <w:pPr>
              <w:pStyle w:val="ListParagraph"/>
              <w:numPr>
                <w:ilvl w:val="0"/>
                <w:numId w:val="8"/>
              </w:num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Did reading these books teach you anything worthwhile?</w:t>
            </w:r>
          </w:p>
          <w:p w14:paraId="1719A7E9" w14:textId="77777777" w:rsidR="001605CE" w:rsidRPr="00325E3E" w:rsidRDefault="001605CE" w:rsidP="005E32EF">
            <w:pPr>
              <w:pStyle w:val="ListParagraph"/>
              <w:numPr>
                <w:ilvl w:val="0"/>
                <w:numId w:val="8"/>
              </w:num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Could you relate to the main character? Why (not)?</w:t>
            </w:r>
          </w:p>
          <w:p w14:paraId="4E4B5436" w14:textId="77777777" w:rsidR="001605CE" w:rsidRPr="00325E3E" w:rsidRDefault="001605CE" w:rsidP="005E32EF">
            <w:pPr>
              <w:pStyle w:val="ListParagraph"/>
              <w:numPr>
                <w:ilvl w:val="0"/>
                <w:numId w:val="8"/>
              </w:num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Which of the characters in your books did you identify with most?</w:t>
            </w:r>
          </w:p>
          <w:p w14:paraId="3AEA68CB" w14:textId="77777777" w:rsidR="001605CE" w:rsidRPr="00325E3E" w:rsidRDefault="001605CE" w:rsidP="005E32EF">
            <w:pPr>
              <w:pStyle w:val="ListParagraph"/>
              <w:numPr>
                <w:ilvl w:val="0"/>
                <w:numId w:val="8"/>
              </w:num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Did you like the endings of your books? If you could change one, which would you pick and how would you change it?</w:t>
            </w:r>
          </w:p>
          <w:p w14:paraId="4DC31108" w14:textId="77777777" w:rsidR="001605CE" w:rsidRPr="00325E3E" w:rsidRDefault="001605CE" w:rsidP="005E32EF">
            <w:pPr>
              <w:pStyle w:val="ListParagraph"/>
              <w:numPr>
                <w:ilvl w:val="0"/>
                <w:numId w:val="8"/>
              </w:num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What was the most exciting or interesting fragment in your books?</w:t>
            </w:r>
          </w:p>
          <w:p w14:paraId="4F713F37" w14:textId="77777777" w:rsidR="001605CE" w:rsidRPr="00325E3E" w:rsidRDefault="001605CE" w:rsidP="005E32EF">
            <w:pPr>
              <w:spacing w:line="276" w:lineRule="auto"/>
              <w:textAlignment w:val="baseline"/>
              <w:rPr>
                <w:rFonts w:ascii="Arial" w:eastAsia="Times New Roman" w:hAnsi="Arial" w:cs="Arial"/>
                <w:sz w:val="20"/>
                <w:szCs w:val="20"/>
                <w:lang w:val="en-GB" w:eastAsia="nl-NL"/>
              </w:rPr>
            </w:pPr>
          </w:p>
          <w:p w14:paraId="7E42FF47" w14:textId="49D4C2D8" w:rsidR="001605CE" w:rsidRPr="00325E3E" w:rsidRDefault="001605CE" w:rsidP="005E32EF">
            <w:pPr>
              <w:spacing w:line="276" w:lineRule="auto"/>
              <w:textAlignment w:val="baseline"/>
              <w:rPr>
                <w:rFonts w:ascii="Arial" w:eastAsia="Times New Roman" w:hAnsi="Arial" w:cs="Arial"/>
                <w:sz w:val="20"/>
                <w:szCs w:val="20"/>
                <w:lang w:val="en-GB" w:eastAsia="nl-NL"/>
              </w:rPr>
            </w:pPr>
            <w:r w:rsidRPr="00325E3E">
              <w:rPr>
                <w:rFonts w:ascii="Arial" w:eastAsia="Times New Roman" w:hAnsi="Arial" w:cs="Arial"/>
                <w:sz w:val="20"/>
                <w:szCs w:val="20"/>
                <w:lang w:val="en-GB" w:eastAsia="nl-NL"/>
              </w:rPr>
              <w:t>Or we might ask you to comment on a fragment we’ll show you.</w:t>
            </w:r>
          </w:p>
        </w:tc>
      </w:tr>
    </w:tbl>
    <w:p w14:paraId="4003E619" w14:textId="77777777" w:rsidR="001605CE" w:rsidRPr="00FB0180" w:rsidRDefault="001605CE" w:rsidP="005E32EF">
      <w:pPr>
        <w:spacing w:line="276" w:lineRule="auto"/>
        <w:rPr>
          <w:rFonts w:ascii="Arial" w:hAnsi="Arial" w:cs="Arial"/>
          <w:b/>
          <w:bCs/>
          <w:sz w:val="24"/>
          <w:szCs w:val="24"/>
          <w:lang w:val="en-GB"/>
        </w:rPr>
      </w:pPr>
    </w:p>
    <w:p w14:paraId="0A1ECD85" w14:textId="77777777" w:rsidR="00F81111" w:rsidRDefault="00F81111">
      <w:pPr>
        <w:rPr>
          <w:rFonts w:ascii="Arial" w:hAnsi="Arial" w:cs="Arial"/>
          <w:b/>
          <w:bCs/>
          <w:sz w:val="24"/>
          <w:szCs w:val="24"/>
          <w:u w:val="single"/>
          <w:lang w:val="en-GB"/>
        </w:rPr>
      </w:pPr>
      <w:r>
        <w:rPr>
          <w:rFonts w:ascii="Arial" w:hAnsi="Arial" w:cs="Arial"/>
          <w:b/>
          <w:bCs/>
          <w:sz w:val="24"/>
          <w:szCs w:val="24"/>
          <w:u w:val="single"/>
          <w:lang w:val="en-GB"/>
        </w:rPr>
        <w:br w:type="page"/>
      </w:r>
    </w:p>
    <w:p w14:paraId="5ABF1A57" w14:textId="702C24B3" w:rsidR="00F81111" w:rsidRPr="00F81111" w:rsidRDefault="00BD2AE2" w:rsidP="00F81111">
      <w:pPr>
        <w:spacing w:line="276" w:lineRule="auto"/>
        <w:outlineLvl w:val="2"/>
        <w:rPr>
          <w:rFonts w:ascii="Arial" w:eastAsia="Times New Roman" w:hAnsi="Arial" w:cs="Arial"/>
          <w:color w:val="222222"/>
          <w:sz w:val="24"/>
          <w:szCs w:val="24"/>
          <w:lang w:val="en-GB" w:eastAsia="nl-NL"/>
        </w:rPr>
      </w:pPr>
      <w:r>
        <w:rPr>
          <w:rFonts w:ascii="Arial" w:eastAsia="Times New Roman" w:hAnsi="Arial" w:cs="Arial"/>
          <w:sz w:val="24"/>
          <w:szCs w:val="24"/>
          <w:highlight w:val="lightGray"/>
          <w:lang w:val="en-GB" w:eastAsia="nl-NL"/>
        </w:rPr>
        <w:t>Moral censorship (cancel culture and book bans)</w:t>
      </w:r>
    </w:p>
    <w:p w14:paraId="70627031" w14:textId="77777777" w:rsidR="00F81111" w:rsidRPr="00FB0180" w:rsidRDefault="00F81111" w:rsidP="00F81111">
      <w:pPr>
        <w:shd w:val="clear" w:color="auto" w:fill="FFFFFF"/>
        <w:spacing w:line="276" w:lineRule="auto"/>
        <w:rPr>
          <w:rFonts w:ascii="Arial" w:eastAsia="Times New Roman" w:hAnsi="Arial" w:cs="Arial"/>
          <w:color w:val="222222"/>
          <w:sz w:val="24"/>
          <w:szCs w:val="24"/>
          <w:lang w:val="en-GB" w:eastAsia="nl-NL"/>
        </w:rPr>
      </w:pPr>
    </w:p>
    <w:tbl>
      <w:tblPr>
        <w:tblStyle w:val="TableGrid"/>
        <w:tblW w:w="5000" w:type="pct"/>
        <w:tblCellMar>
          <w:top w:w="115" w:type="dxa"/>
          <w:bottom w:w="115" w:type="dxa"/>
        </w:tblCellMar>
        <w:tblLook w:val="04A0" w:firstRow="1" w:lastRow="0" w:firstColumn="1" w:lastColumn="0" w:noHBand="0" w:noVBand="1"/>
      </w:tblPr>
      <w:tblGrid>
        <w:gridCol w:w="1357"/>
        <w:gridCol w:w="1337"/>
        <w:gridCol w:w="35"/>
        <w:gridCol w:w="13379"/>
      </w:tblGrid>
      <w:tr w:rsidR="005C714B" w:rsidRPr="007C3DFC" w14:paraId="7E137D29" w14:textId="77777777" w:rsidTr="260E6F4C">
        <w:tc>
          <w:tcPr>
            <w:tcW w:w="421" w:type="pct"/>
            <w:vMerge w:val="restart"/>
            <w:vAlign w:val="center"/>
          </w:tcPr>
          <w:p w14:paraId="0B76F9EC" w14:textId="77777777" w:rsidR="005C714B" w:rsidRPr="00835616" w:rsidRDefault="005C714B" w:rsidP="00641521">
            <w:pPr>
              <w:spacing w:line="276" w:lineRule="auto"/>
              <w:jc w:val="center"/>
              <w:rPr>
                <w:rFonts w:ascii="Arial" w:hAnsi="Arial" w:cs="Arial"/>
                <w:sz w:val="20"/>
                <w:szCs w:val="20"/>
                <w:lang w:val="en-GB"/>
              </w:rPr>
            </w:pPr>
            <w:r w:rsidRPr="00835616">
              <w:rPr>
                <w:rFonts w:ascii="Arial" w:hAnsi="Arial" w:cs="Arial"/>
                <w:sz w:val="20"/>
                <w:szCs w:val="20"/>
                <w:lang w:val="en-GB"/>
              </w:rPr>
              <w:t>background information</w:t>
            </w:r>
          </w:p>
        </w:tc>
        <w:tc>
          <w:tcPr>
            <w:tcW w:w="4579" w:type="pct"/>
            <w:gridSpan w:val="3"/>
            <w:vAlign w:val="center"/>
          </w:tcPr>
          <w:p w14:paraId="04E7AC2C" w14:textId="7AB5C521" w:rsidR="005C714B" w:rsidRPr="00835616" w:rsidRDefault="00183979" w:rsidP="00BD2AE2">
            <w:pPr>
              <w:spacing w:line="276" w:lineRule="auto"/>
              <w:textAlignment w:val="baseline"/>
              <w:rPr>
                <w:rFonts w:ascii="Arial" w:hAnsi="Arial" w:cs="Arial"/>
                <w:sz w:val="20"/>
                <w:szCs w:val="20"/>
                <w:lang w:val="en-GB"/>
              </w:rPr>
            </w:pPr>
            <w:r>
              <w:rPr>
                <w:rFonts w:ascii="Arial" w:hAnsi="Arial" w:cs="Arial"/>
                <w:sz w:val="20"/>
                <w:szCs w:val="20"/>
                <w:lang w:val="en-GB"/>
              </w:rPr>
              <w:t>'</w:t>
            </w:r>
            <w:r w:rsidR="005C714B" w:rsidRPr="00183979">
              <w:rPr>
                <w:rFonts w:ascii="Arial" w:hAnsi="Arial" w:cs="Arial"/>
                <w:sz w:val="20"/>
                <w:szCs w:val="20"/>
                <w:lang w:val="en-GB"/>
              </w:rPr>
              <w:t>Cancel culture</w:t>
            </w:r>
            <w:r>
              <w:rPr>
                <w:rFonts w:ascii="Arial" w:hAnsi="Arial" w:cs="Arial"/>
                <w:sz w:val="20"/>
                <w:szCs w:val="20"/>
                <w:lang w:val="en-GB"/>
              </w:rPr>
              <w:t>’</w:t>
            </w:r>
            <w:r w:rsidR="005C714B" w:rsidRPr="00183979">
              <w:rPr>
                <w:rFonts w:ascii="Arial" w:hAnsi="Arial" w:cs="Arial"/>
                <w:sz w:val="20"/>
                <w:szCs w:val="20"/>
                <w:lang w:val="en-GB"/>
              </w:rPr>
              <w:t xml:space="preserve"> ref</w:t>
            </w:r>
            <w:r w:rsidR="005C714B" w:rsidRPr="00835616">
              <w:rPr>
                <w:rFonts w:ascii="Arial" w:hAnsi="Arial" w:cs="Arial"/>
                <w:sz w:val="20"/>
                <w:szCs w:val="20"/>
                <w:lang w:val="en-GB"/>
              </w:rPr>
              <w:t xml:space="preserve">ers to a social phenomenon where individuals or groups are called out, criticized, or boycotted for perceived offensive actions, statements, or beliefs. This often involves public shaming, social media backlash, and sometimes even professional consequences. Cancel culture is driven by concerns for social justice and holding people accountable, but it can also lead to silencing diverse perspectives and stifling open discourse. </w:t>
            </w:r>
          </w:p>
          <w:p w14:paraId="46C4C8A9" w14:textId="77777777" w:rsidR="005C714B" w:rsidRPr="00835616" w:rsidRDefault="005C714B" w:rsidP="00BD2AE2">
            <w:pPr>
              <w:spacing w:line="276" w:lineRule="auto"/>
              <w:textAlignment w:val="baseline"/>
              <w:rPr>
                <w:rFonts w:ascii="Arial" w:hAnsi="Arial" w:cs="Arial"/>
                <w:sz w:val="20"/>
                <w:szCs w:val="20"/>
                <w:lang w:val="en-GB"/>
              </w:rPr>
            </w:pPr>
          </w:p>
          <w:p w14:paraId="3A2D7CA4" w14:textId="43872B64" w:rsidR="005C714B" w:rsidRPr="005C714B" w:rsidRDefault="005C714B" w:rsidP="005C714B">
            <w:pPr>
              <w:spacing w:line="276" w:lineRule="auto"/>
              <w:textAlignment w:val="baseline"/>
              <w:rPr>
                <w:rFonts w:ascii="Arial" w:hAnsi="Arial" w:cs="Arial"/>
                <w:sz w:val="20"/>
                <w:szCs w:val="20"/>
                <w:lang w:val="en-GB"/>
              </w:rPr>
            </w:pPr>
            <w:r w:rsidRPr="00835616">
              <w:rPr>
                <w:rFonts w:ascii="Arial" w:hAnsi="Arial" w:cs="Arial"/>
                <w:sz w:val="20"/>
                <w:szCs w:val="20"/>
                <w:lang w:val="en-GB"/>
              </w:rPr>
              <w:t>The link between cancel culture and book bans lies in their shared impact on free expression. In cancel culture, certain ideas or viewpoints are "</w:t>
            </w:r>
            <w:r w:rsidR="00C254B1" w:rsidRPr="00835616">
              <w:rPr>
                <w:rFonts w:ascii="Arial" w:hAnsi="Arial" w:cs="Arial"/>
                <w:sz w:val="20"/>
                <w:szCs w:val="20"/>
                <w:lang w:val="en-GB"/>
              </w:rPr>
              <w:t>cancelled</w:t>
            </w:r>
            <w:r w:rsidRPr="00835616">
              <w:rPr>
                <w:rFonts w:ascii="Arial" w:hAnsi="Arial" w:cs="Arial"/>
                <w:sz w:val="20"/>
                <w:szCs w:val="20"/>
                <w:lang w:val="en-GB"/>
              </w:rPr>
              <w:t>" due to being deemed offensive or harmful, potentially leading to the suppression of unpopular or controversial ideas. Similarly, book bans involve restricting access to certain literature based on objections to their content. Both practices can hinder intellectual growth, limit access to diverse viewpoints, and challenge the fundamental principle of free speech. However, the distinction lies in the scale: while cancel culture often focuses on individuals, book bans target entire works, exacerbating concerns about censorship and the free exchange of ideas.</w:t>
            </w:r>
          </w:p>
        </w:tc>
      </w:tr>
      <w:tr w:rsidR="005C714B" w:rsidRPr="00FB0180" w14:paraId="2966A15D" w14:textId="77777777" w:rsidTr="260E6F4C">
        <w:tc>
          <w:tcPr>
            <w:tcW w:w="421" w:type="pct"/>
            <w:vMerge/>
            <w:vAlign w:val="center"/>
          </w:tcPr>
          <w:p w14:paraId="5E8471B3" w14:textId="77777777" w:rsidR="005C714B" w:rsidRPr="00835616" w:rsidRDefault="005C714B" w:rsidP="00641521">
            <w:pPr>
              <w:spacing w:line="276" w:lineRule="auto"/>
              <w:jc w:val="center"/>
              <w:rPr>
                <w:rFonts w:ascii="Arial" w:hAnsi="Arial" w:cs="Arial"/>
                <w:sz w:val="20"/>
                <w:szCs w:val="20"/>
                <w:lang w:val="en-GB"/>
              </w:rPr>
            </w:pPr>
          </w:p>
        </w:tc>
        <w:tc>
          <w:tcPr>
            <w:tcW w:w="426" w:type="pct"/>
            <w:gridSpan w:val="2"/>
            <w:vAlign w:val="center"/>
          </w:tcPr>
          <w:p w14:paraId="260773AB" w14:textId="2BA429FD" w:rsidR="005C714B" w:rsidRPr="00835616" w:rsidRDefault="005C714B" w:rsidP="005C714B">
            <w:pPr>
              <w:shd w:val="clear" w:color="auto" w:fill="FFFFFF"/>
              <w:spacing w:line="276" w:lineRule="auto"/>
              <w:jc w:val="center"/>
              <w:rPr>
                <w:rFonts w:ascii="Arial" w:eastAsia="Times New Roman" w:hAnsi="Arial" w:cs="Arial"/>
                <w:sz w:val="20"/>
                <w:szCs w:val="20"/>
                <w:lang w:val="en-GB" w:eastAsia="nl-NL"/>
              </w:rPr>
            </w:pPr>
            <w:r>
              <w:rPr>
                <w:rFonts w:ascii="Arial" w:eastAsia="Times New Roman" w:hAnsi="Arial" w:cs="Arial"/>
                <w:sz w:val="20"/>
                <w:szCs w:val="20"/>
                <w:lang w:val="en-GB" w:eastAsia="nl-NL"/>
              </w:rPr>
              <w:t>a</w:t>
            </w:r>
            <w:r w:rsidRPr="00835616">
              <w:rPr>
                <w:rFonts w:ascii="Arial" w:eastAsia="Times New Roman" w:hAnsi="Arial" w:cs="Arial"/>
                <w:sz w:val="20"/>
                <w:szCs w:val="20"/>
                <w:lang w:val="en-GB" w:eastAsia="nl-NL"/>
              </w:rPr>
              <w:t>dditional themes related to cancel culture</w:t>
            </w:r>
          </w:p>
        </w:tc>
        <w:tc>
          <w:tcPr>
            <w:tcW w:w="4153" w:type="pct"/>
            <w:vAlign w:val="center"/>
          </w:tcPr>
          <w:p w14:paraId="11DC8169" w14:textId="1ED612FC" w:rsidR="005C714B" w:rsidRPr="00835616" w:rsidRDefault="000248A0" w:rsidP="005C714B">
            <w:pPr>
              <w:pStyle w:val="ListParagraph"/>
              <w:numPr>
                <w:ilvl w:val="0"/>
                <w:numId w:val="3"/>
              </w:numPr>
              <w:shd w:val="clear" w:color="auto" w:fill="FFFFFF"/>
              <w:spacing w:line="276" w:lineRule="auto"/>
              <w:rPr>
                <w:rFonts w:ascii="Arial" w:eastAsia="Times New Roman" w:hAnsi="Arial" w:cs="Arial"/>
                <w:sz w:val="20"/>
                <w:szCs w:val="20"/>
                <w:lang w:eastAsia="nl-NL"/>
              </w:rPr>
            </w:pPr>
            <w:proofErr w:type="spellStart"/>
            <w:proofErr w:type="gramStart"/>
            <w:r>
              <w:rPr>
                <w:rFonts w:ascii="Arial" w:eastAsia="Times New Roman" w:hAnsi="Arial" w:cs="Arial"/>
                <w:sz w:val="20"/>
                <w:szCs w:val="20"/>
                <w:lang w:eastAsia="nl-NL"/>
              </w:rPr>
              <w:t>s</w:t>
            </w:r>
            <w:r w:rsidR="005C714B" w:rsidRPr="00835616">
              <w:rPr>
                <w:rFonts w:ascii="Arial" w:eastAsia="Times New Roman" w:hAnsi="Arial" w:cs="Arial"/>
                <w:sz w:val="20"/>
                <w:szCs w:val="20"/>
                <w:lang w:eastAsia="nl-NL"/>
              </w:rPr>
              <w:t>ocial</w:t>
            </w:r>
            <w:proofErr w:type="spellEnd"/>
            <w:proofErr w:type="gramEnd"/>
            <w:r w:rsidR="005C714B" w:rsidRPr="00835616">
              <w:rPr>
                <w:rFonts w:ascii="Arial" w:eastAsia="Times New Roman" w:hAnsi="Arial" w:cs="Arial"/>
                <w:sz w:val="20"/>
                <w:szCs w:val="20"/>
                <w:lang w:eastAsia="nl-NL"/>
              </w:rPr>
              <w:t xml:space="preserve"> </w:t>
            </w:r>
            <w:proofErr w:type="spellStart"/>
            <w:r w:rsidR="005C714B" w:rsidRPr="00835616">
              <w:rPr>
                <w:rFonts w:ascii="Arial" w:eastAsia="Times New Roman" w:hAnsi="Arial" w:cs="Arial"/>
                <w:sz w:val="20"/>
                <w:szCs w:val="20"/>
                <w:lang w:eastAsia="nl-NL"/>
              </w:rPr>
              <w:t>injustice</w:t>
            </w:r>
            <w:proofErr w:type="spellEnd"/>
          </w:p>
          <w:p w14:paraId="535D6532" w14:textId="2BA71B1E" w:rsidR="005C714B" w:rsidRPr="00835616" w:rsidRDefault="000248A0" w:rsidP="005C714B">
            <w:pPr>
              <w:pStyle w:val="ListParagraph"/>
              <w:numPr>
                <w:ilvl w:val="0"/>
                <w:numId w:val="3"/>
              </w:numPr>
              <w:shd w:val="clear" w:color="auto" w:fill="FFFFFF"/>
              <w:spacing w:line="276" w:lineRule="auto"/>
              <w:rPr>
                <w:rFonts w:ascii="Arial" w:eastAsia="Times New Roman" w:hAnsi="Arial" w:cs="Arial"/>
                <w:sz w:val="20"/>
                <w:szCs w:val="20"/>
                <w:lang w:val="en-GB" w:eastAsia="nl-NL"/>
              </w:rPr>
            </w:pPr>
            <w:r>
              <w:rPr>
                <w:rFonts w:ascii="Arial" w:eastAsia="Times New Roman" w:hAnsi="Arial" w:cs="Arial"/>
                <w:sz w:val="20"/>
                <w:szCs w:val="20"/>
                <w:lang w:val="en-GB" w:eastAsia="nl-NL"/>
              </w:rPr>
              <w:t>r</w:t>
            </w:r>
            <w:r w:rsidR="005C714B" w:rsidRPr="00835616">
              <w:rPr>
                <w:rFonts w:ascii="Arial" w:eastAsia="Times New Roman" w:hAnsi="Arial" w:cs="Arial"/>
                <w:sz w:val="20"/>
                <w:szCs w:val="20"/>
                <w:lang w:val="en-GB" w:eastAsia="nl-NL"/>
              </w:rPr>
              <w:t>ace, sexuality, gender and diversity</w:t>
            </w:r>
          </w:p>
          <w:p w14:paraId="089CDDA5" w14:textId="77777777" w:rsidR="005C714B" w:rsidRDefault="005C714B" w:rsidP="005C714B">
            <w:pPr>
              <w:pStyle w:val="ListParagraph"/>
              <w:numPr>
                <w:ilvl w:val="0"/>
                <w:numId w:val="3"/>
              </w:numPr>
              <w:shd w:val="clear" w:color="auto" w:fill="FFFFFF"/>
              <w:spacing w:line="276" w:lineRule="auto"/>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identity politics </w:t>
            </w:r>
          </w:p>
          <w:p w14:paraId="15862C71" w14:textId="6F436C41" w:rsidR="005C714B" w:rsidRPr="00835616" w:rsidRDefault="005C714B" w:rsidP="005C714B">
            <w:pPr>
              <w:pStyle w:val="ListParagraph"/>
              <w:numPr>
                <w:ilvl w:val="0"/>
                <w:numId w:val="3"/>
              </w:numPr>
              <w:shd w:val="clear" w:color="auto" w:fill="FFFFFF"/>
              <w:spacing w:line="276" w:lineRule="auto"/>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critical race theory</w:t>
            </w:r>
          </w:p>
          <w:p w14:paraId="57639AEE" w14:textId="77777777" w:rsidR="005C714B" w:rsidRPr="00835616" w:rsidRDefault="005C714B" w:rsidP="005C714B">
            <w:pPr>
              <w:pStyle w:val="ListParagraph"/>
              <w:numPr>
                <w:ilvl w:val="0"/>
                <w:numId w:val="3"/>
              </w:numPr>
              <w:shd w:val="clear" w:color="auto" w:fill="FFFFFF"/>
              <w:spacing w:line="276" w:lineRule="auto"/>
              <w:rPr>
                <w:rFonts w:ascii="Arial" w:eastAsia="Times New Roman" w:hAnsi="Arial" w:cs="Arial"/>
                <w:sz w:val="20"/>
                <w:szCs w:val="20"/>
                <w:lang w:eastAsia="nl-NL"/>
              </w:rPr>
            </w:pPr>
            <w:proofErr w:type="spellStart"/>
            <w:proofErr w:type="gramStart"/>
            <w:r w:rsidRPr="00835616">
              <w:rPr>
                <w:rFonts w:ascii="Arial" w:eastAsia="Times New Roman" w:hAnsi="Arial" w:cs="Arial"/>
                <w:sz w:val="20"/>
                <w:szCs w:val="20"/>
                <w:lang w:eastAsia="nl-NL"/>
              </w:rPr>
              <w:t>discrimination</w:t>
            </w:r>
            <w:proofErr w:type="spellEnd"/>
            <w:proofErr w:type="gramEnd"/>
            <w:r w:rsidRPr="00835616">
              <w:rPr>
                <w:rFonts w:ascii="Arial" w:eastAsia="Times New Roman" w:hAnsi="Arial" w:cs="Arial"/>
                <w:sz w:val="20"/>
                <w:szCs w:val="20"/>
                <w:lang w:eastAsia="nl-NL"/>
              </w:rPr>
              <w:t xml:space="preserve"> </w:t>
            </w:r>
          </w:p>
          <w:p w14:paraId="4E979ABB" w14:textId="77777777" w:rsidR="005C714B" w:rsidRPr="005C714B" w:rsidRDefault="005C714B" w:rsidP="005C714B">
            <w:pPr>
              <w:pStyle w:val="ListParagraph"/>
              <w:numPr>
                <w:ilvl w:val="0"/>
                <w:numId w:val="3"/>
              </w:numPr>
              <w:shd w:val="clear" w:color="auto" w:fill="FFFFFF"/>
              <w:spacing w:line="276" w:lineRule="auto"/>
              <w:rPr>
                <w:rFonts w:ascii="Arial" w:hAnsi="Arial" w:cs="Arial"/>
                <w:i/>
                <w:iCs/>
                <w:sz w:val="20"/>
                <w:szCs w:val="20"/>
                <w:lang w:val="en-GB"/>
              </w:rPr>
            </w:pPr>
            <w:proofErr w:type="spellStart"/>
            <w:proofErr w:type="gramStart"/>
            <w:r w:rsidRPr="00835616">
              <w:rPr>
                <w:rFonts w:ascii="Arial" w:eastAsia="Times New Roman" w:hAnsi="Arial" w:cs="Arial"/>
                <w:sz w:val="20"/>
                <w:szCs w:val="20"/>
                <w:lang w:eastAsia="nl-NL"/>
              </w:rPr>
              <w:t>white</w:t>
            </w:r>
            <w:proofErr w:type="spellEnd"/>
            <w:proofErr w:type="gramEnd"/>
            <w:r w:rsidRPr="00835616">
              <w:rPr>
                <w:rFonts w:ascii="Arial" w:eastAsia="Times New Roman" w:hAnsi="Arial" w:cs="Arial"/>
                <w:sz w:val="20"/>
                <w:szCs w:val="20"/>
                <w:lang w:eastAsia="nl-NL"/>
              </w:rPr>
              <w:t xml:space="preserve"> privilege</w:t>
            </w:r>
          </w:p>
          <w:p w14:paraId="1A0ABFA3" w14:textId="64DB5D4F" w:rsidR="005C714B" w:rsidRPr="00835616" w:rsidRDefault="005C714B" w:rsidP="005C714B">
            <w:pPr>
              <w:pStyle w:val="ListParagraph"/>
              <w:numPr>
                <w:ilvl w:val="0"/>
                <w:numId w:val="3"/>
              </w:numPr>
              <w:shd w:val="clear" w:color="auto" w:fill="FFFFFF"/>
              <w:spacing w:line="276" w:lineRule="auto"/>
              <w:rPr>
                <w:rFonts w:ascii="Arial" w:hAnsi="Arial" w:cs="Arial"/>
                <w:i/>
                <w:iCs/>
                <w:sz w:val="20"/>
                <w:szCs w:val="20"/>
                <w:lang w:val="en-GB"/>
              </w:rPr>
            </w:pPr>
            <w:proofErr w:type="spellStart"/>
            <w:proofErr w:type="gramStart"/>
            <w:r w:rsidRPr="00835616">
              <w:rPr>
                <w:rFonts w:ascii="Arial" w:eastAsia="Times New Roman" w:hAnsi="Arial" w:cs="Arial"/>
                <w:sz w:val="20"/>
                <w:szCs w:val="20"/>
                <w:lang w:eastAsia="nl-NL"/>
              </w:rPr>
              <w:t>cultural</w:t>
            </w:r>
            <w:proofErr w:type="spellEnd"/>
            <w:proofErr w:type="gramEnd"/>
            <w:r w:rsidRPr="00835616">
              <w:rPr>
                <w:rFonts w:ascii="Arial" w:eastAsia="Times New Roman" w:hAnsi="Arial" w:cs="Arial"/>
                <w:sz w:val="20"/>
                <w:szCs w:val="20"/>
                <w:lang w:eastAsia="nl-NL"/>
              </w:rPr>
              <w:t xml:space="preserve"> </w:t>
            </w:r>
            <w:proofErr w:type="spellStart"/>
            <w:r w:rsidRPr="00835616">
              <w:rPr>
                <w:rFonts w:ascii="Arial" w:eastAsia="Times New Roman" w:hAnsi="Arial" w:cs="Arial"/>
                <w:sz w:val="20"/>
                <w:szCs w:val="20"/>
                <w:lang w:eastAsia="nl-NL"/>
              </w:rPr>
              <w:t>appropriation</w:t>
            </w:r>
            <w:proofErr w:type="spellEnd"/>
          </w:p>
        </w:tc>
      </w:tr>
      <w:tr w:rsidR="00835616" w:rsidRPr="007C3DFC" w14:paraId="41998B57" w14:textId="77777777" w:rsidTr="260E6F4C">
        <w:trPr>
          <w:trHeight w:val="775"/>
        </w:trPr>
        <w:tc>
          <w:tcPr>
            <w:tcW w:w="421" w:type="pct"/>
            <w:vMerge w:val="restart"/>
            <w:vAlign w:val="center"/>
          </w:tcPr>
          <w:p w14:paraId="3BAA5805" w14:textId="77777777" w:rsidR="00835616" w:rsidRDefault="00835616" w:rsidP="00641521">
            <w:pPr>
              <w:spacing w:line="276" w:lineRule="auto"/>
              <w:jc w:val="center"/>
              <w:rPr>
                <w:rFonts w:ascii="Arial" w:hAnsi="Arial" w:cs="Arial"/>
                <w:sz w:val="20"/>
                <w:szCs w:val="20"/>
                <w:lang w:val="en-GB"/>
              </w:rPr>
            </w:pPr>
            <w:r w:rsidRPr="00835616">
              <w:rPr>
                <w:rFonts w:ascii="Arial" w:hAnsi="Arial" w:cs="Arial"/>
                <w:sz w:val="20"/>
                <w:szCs w:val="20"/>
                <w:lang w:val="en-GB"/>
              </w:rPr>
              <w:t>step 1: choices</w:t>
            </w:r>
          </w:p>
          <w:p w14:paraId="38EAFB8A" w14:textId="77777777" w:rsidR="00835616" w:rsidRDefault="00835616" w:rsidP="00641521">
            <w:pPr>
              <w:spacing w:line="276" w:lineRule="auto"/>
              <w:jc w:val="center"/>
              <w:rPr>
                <w:rFonts w:ascii="Arial" w:hAnsi="Arial" w:cs="Arial"/>
                <w:sz w:val="20"/>
                <w:szCs w:val="20"/>
                <w:lang w:val="en-GB"/>
              </w:rPr>
            </w:pPr>
          </w:p>
          <w:p w14:paraId="4CB58914" w14:textId="3811F123" w:rsidR="00835616" w:rsidRPr="00835616" w:rsidRDefault="00835616" w:rsidP="00835616">
            <w:pPr>
              <w:spacing w:line="276" w:lineRule="auto"/>
              <w:jc w:val="center"/>
              <w:rPr>
                <w:rFonts w:ascii="Arial" w:hAnsi="Arial" w:cs="Arial"/>
                <w:sz w:val="20"/>
                <w:szCs w:val="20"/>
                <w:lang w:val="en-GB"/>
              </w:rPr>
            </w:pPr>
            <w:r w:rsidRPr="00835616">
              <w:rPr>
                <w:rFonts w:ascii="Arial" w:hAnsi="Arial" w:cs="Arial"/>
                <w:sz w:val="20"/>
                <w:szCs w:val="20"/>
                <w:lang w:val="en-GB"/>
              </w:rPr>
              <w:t xml:space="preserve">Choose </w:t>
            </w:r>
            <w:r w:rsidRPr="00835616">
              <w:rPr>
                <w:rFonts w:ascii="Arial" w:hAnsi="Arial" w:cs="Arial"/>
                <w:sz w:val="20"/>
                <w:szCs w:val="20"/>
                <w:u w:val="single"/>
                <w:lang w:val="en-GB"/>
              </w:rPr>
              <w:t>two</w:t>
            </w:r>
            <w:r w:rsidRPr="00835616">
              <w:rPr>
                <w:rFonts w:ascii="Arial" w:hAnsi="Arial" w:cs="Arial"/>
                <w:sz w:val="20"/>
                <w:szCs w:val="20"/>
                <w:lang w:val="en-GB"/>
              </w:rPr>
              <w:t xml:space="preserve"> works of fiction. As they are deemed classics of American literature, reading either </w:t>
            </w:r>
            <w:r w:rsidR="00E95889">
              <w:rPr>
                <w:rFonts w:ascii="Arial" w:hAnsi="Arial" w:cs="Arial"/>
                <w:i/>
                <w:iCs/>
                <w:sz w:val="20"/>
                <w:szCs w:val="20"/>
                <w:lang w:val="en-GB"/>
              </w:rPr>
              <w:t xml:space="preserve">The Catcher in the Rye </w:t>
            </w:r>
            <w:r w:rsidRPr="00835616">
              <w:rPr>
                <w:rFonts w:ascii="Arial" w:hAnsi="Arial" w:cs="Arial"/>
                <w:sz w:val="20"/>
                <w:szCs w:val="20"/>
                <w:lang w:val="en-GB"/>
              </w:rPr>
              <w:t xml:space="preserve">or </w:t>
            </w:r>
            <w:r w:rsidRPr="00835616">
              <w:rPr>
                <w:rFonts w:ascii="Arial" w:hAnsi="Arial" w:cs="Arial"/>
                <w:i/>
                <w:iCs/>
                <w:sz w:val="20"/>
                <w:szCs w:val="20"/>
                <w:lang w:val="en-GB"/>
              </w:rPr>
              <w:t>To Kill a Mockingbird</w:t>
            </w:r>
            <w:r w:rsidRPr="00835616">
              <w:rPr>
                <w:rFonts w:ascii="Arial" w:hAnsi="Arial" w:cs="Arial"/>
                <w:sz w:val="20"/>
                <w:szCs w:val="20"/>
                <w:lang w:val="en-GB"/>
              </w:rPr>
              <w:t xml:space="preserve"> is compulsory.</w:t>
            </w:r>
          </w:p>
        </w:tc>
        <w:tc>
          <w:tcPr>
            <w:tcW w:w="426" w:type="pct"/>
            <w:gridSpan w:val="2"/>
            <w:vAlign w:val="center"/>
          </w:tcPr>
          <w:p w14:paraId="5C8AAF02" w14:textId="3DECC17F" w:rsidR="00835616" w:rsidRPr="00835616" w:rsidRDefault="00E95889" w:rsidP="007A384E">
            <w:pPr>
              <w:spacing w:line="276" w:lineRule="auto"/>
              <w:jc w:val="center"/>
              <w:rPr>
                <w:rFonts w:ascii="Arial" w:hAnsi="Arial" w:cs="Arial"/>
                <w:sz w:val="20"/>
                <w:szCs w:val="20"/>
                <w:lang w:val="en-GB"/>
              </w:rPr>
            </w:pPr>
            <w:r>
              <w:rPr>
                <w:rFonts w:ascii="Arial" w:hAnsi="Arial" w:cs="Arial"/>
                <w:i/>
                <w:iCs/>
                <w:sz w:val="20"/>
                <w:szCs w:val="20"/>
                <w:lang w:val="en-GB"/>
              </w:rPr>
              <w:t xml:space="preserve">The Catcher in the Rye </w:t>
            </w:r>
            <w:r w:rsidR="00835616" w:rsidRPr="00835616">
              <w:rPr>
                <w:rFonts w:ascii="Arial" w:hAnsi="Arial" w:cs="Arial"/>
                <w:sz w:val="20"/>
                <w:szCs w:val="20"/>
                <w:lang w:val="en-GB"/>
              </w:rPr>
              <w:t xml:space="preserve">by </w:t>
            </w:r>
            <w:r>
              <w:rPr>
                <w:rFonts w:ascii="Arial" w:hAnsi="Arial" w:cs="Arial"/>
                <w:sz w:val="20"/>
                <w:szCs w:val="20"/>
                <w:lang w:val="en-GB"/>
              </w:rPr>
              <w:t xml:space="preserve">J.D. Salinger </w:t>
            </w:r>
            <w:r w:rsidR="00835616" w:rsidRPr="00835616">
              <w:rPr>
                <w:rFonts w:ascii="Arial" w:hAnsi="Arial" w:cs="Arial"/>
                <w:sz w:val="20"/>
                <w:szCs w:val="20"/>
                <w:lang w:val="en-GB"/>
              </w:rPr>
              <w:t>(</w:t>
            </w:r>
            <w:r w:rsidR="00224FAC" w:rsidRPr="005B72C6">
              <w:rPr>
                <w:rFonts w:ascii="Arial" w:hAnsi="Arial" w:cs="Arial"/>
                <w:sz w:val="20"/>
                <w:szCs w:val="20"/>
                <w:lang w:val="en-GB"/>
              </w:rPr>
              <w:t>1951</w:t>
            </w:r>
            <w:r w:rsidR="00835616" w:rsidRPr="00835616">
              <w:rPr>
                <w:rFonts w:ascii="Arial" w:hAnsi="Arial" w:cs="Arial"/>
                <w:sz w:val="20"/>
                <w:szCs w:val="20"/>
                <w:lang w:val="en-GB"/>
              </w:rPr>
              <w:t>)</w:t>
            </w:r>
          </w:p>
        </w:tc>
        <w:tc>
          <w:tcPr>
            <w:tcW w:w="4153" w:type="pct"/>
            <w:vAlign w:val="center"/>
          </w:tcPr>
          <w:p w14:paraId="7A4B9B81" w14:textId="75BEFCE0" w:rsidR="00835616" w:rsidRPr="007A384E" w:rsidRDefault="005B72C6" w:rsidP="00641521">
            <w:pPr>
              <w:spacing w:line="276" w:lineRule="auto"/>
              <w:rPr>
                <w:rFonts w:ascii="Arial" w:hAnsi="Arial" w:cs="Arial"/>
                <w:sz w:val="20"/>
                <w:szCs w:val="20"/>
                <w:u w:val="single"/>
                <w:lang w:val="en-GB"/>
              </w:rPr>
            </w:pPr>
            <w:r w:rsidRPr="005B72C6">
              <w:rPr>
                <w:rFonts w:ascii="Arial" w:hAnsi="Arial" w:cs="Arial"/>
                <w:i/>
                <w:iCs/>
                <w:sz w:val="20"/>
                <w:szCs w:val="20"/>
                <w:lang w:val="en-GB"/>
              </w:rPr>
              <w:t xml:space="preserve">The Catcher in the Rye </w:t>
            </w:r>
            <w:r w:rsidRPr="005B72C6">
              <w:rPr>
                <w:rFonts w:ascii="Arial" w:hAnsi="Arial" w:cs="Arial"/>
                <w:sz w:val="20"/>
                <w:szCs w:val="20"/>
                <w:lang w:val="en-GB"/>
              </w:rPr>
              <w:t>is an all-time classic in coming-of-age literature</w:t>
            </w:r>
            <w:r>
              <w:rPr>
                <w:rFonts w:ascii="Arial" w:hAnsi="Arial" w:cs="Arial"/>
                <w:sz w:val="20"/>
                <w:szCs w:val="20"/>
                <w:lang w:val="en-GB"/>
              </w:rPr>
              <w:t>—</w:t>
            </w:r>
            <w:r w:rsidRPr="005B72C6">
              <w:rPr>
                <w:rFonts w:ascii="Arial" w:hAnsi="Arial" w:cs="Arial"/>
                <w:sz w:val="20"/>
                <w:szCs w:val="20"/>
                <w:lang w:val="en-GB"/>
              </w:rPr>
              <w:t>an elegy to teenage alienation.</w:t>
            </w:r>
            <w:r w:rsidR="00AC1EA9">
              <w:rPr>
                <w:rFonts w:ascii="Arial" w:hAnsi="Arial" w:cs="Arial"/>
                <w:sz w:val="20"/>
                <w:szCs w:val="20"/>
                <w:lang w:val="en-GB"/>
              </w:rPr>
              <w:t xml:space="preserve"> </w:t>
            </w:r>
            <w:r w:rsidR="00AC1EA9" w:rsidRPr="00AC1EA9">
              <w:rPr>
                <w:rFonts w:ascii="Arial" w:hAnsi="Arial" w:cs="Arial"/>
                <w:sz w:val="20"/>
                <w:szCs w:val="20"/>
                <w:lang w:val="en-GB"/>
              </w:rPr>
              <w:t>Fleeing the crooks at Pencey Prep, he pinballs around New York City seeking solace in fleeting encounters. The city is beautiful and terrible, in all its neon loneliness and seedy glamour, its mingled sense of possibility and emptiness. Holden passes through it like a ghost</w:t>
            </w:r>
            <w:r w:rsidR="00AC1EA9">
              <w:rPr>
                <w:rFonts w:ascii="Arial" w:hAnsi="Arial" w:cs="Arial"/>
                <w:sz w:val="20"/>
                <w:szCs w:val="20"/>
                <w:lang w:val="en-GB"/>
              </w:rPr>
              <w:t>, determined to</w:t>
            </w:r>
            <w:r w:rsidR="00AC1EA9" w:rsidRPr="00AC1EA9">
              <w:rPr>
                <w:rFonts w:ascii="Arial" w:hAnsi="Arial" w:cs="Arial"/>
                <w:sz w:val="20"/>
                <w:szCs w:val="20"/>
                <w:lang w:val="en-GB"/>
              </w:rPr>
              <w:t xml:space="preserve"> escape the phonies and find a life of true meaning.</w:t>
            </w:r>
          </w:p>
        </w:tc>
      </w:tr>
      <w:tr w:rsidR="00835616" w:rsidRPr="002B005E" w14:paraId="2A3E8437" w14:textId="77777777" w:rsidTr="260E6F4C">
        <w:tc>
          <w:tcPr>
            <w:tcW w:w="421" w:type="pct"/>
            <w:vMerge/>
            <w:vAlign w:val="center"/>
          </w:tcPr>
          <w:p w14:paraId="49D3A2BD" w14:textId="77777777" w:rsidR="00835616" w:rsidRPr="00835616" w:rsidRDefault="00835616" w:rsidP="00641521">
            <w:pPr>
              <w:spacing w:line="276" w:lineRule="auto"/>
              <w:jc w:val="center"/>
              <w:rPr>
                <w:rFonts w:ascii="Arial" w:hAnsi="Arial" w:cs="Arial"/>
                <w:sz w:val="20"/>
                <w:szCs w:val="20"/>
                <w:lang w:val="en-GB"/>
              </w:rPr>
            </w:pPr>
          </w:p>
        </w:tc>
        <w:tc>
          <w:tcPr>
            <w:tcW w:w="426" w:type="pct"/>
            <w:gridSpan w:val="2"/>
            <w:vAlign w:val="center"/>
          </w:tcPr>
          <w:p w14:paraId="05872254" w14:textId="256725A2" w:rsidR="00835616" w:rsidRPr="00835616" w:rsidRDefault="00835616" w:rsidP="007A384E">
            <w:pPr>
              <w:spacing w:line="276" w:lineRule="auto"/>
              <w:jc w:val="center"/>
              <w:rPr>
                <w:rFonts w:ascii="Arial" w:hAnsi="Arial" w:cs="Arial"/>
                <w:i/>
                <w:iCs/>
                <w:sz w:val="20"/>
                <w:szCs w:val="20"/>
                <w:lang w:val="en-GB"/>
              </w:rPr>
            </w:pPr>
            <w:r w:rsidRPr="00835616">
              <w:rPr>
                <w:rFonts w:ascii="Arial" w:hAnsi="Arial" w:cs="Arial"/>
                <w:i/>
                <w:iCs/>
                <w:sz w:val="20"/>
                <w:szCs w:val="20"/>
                <w:shd w:val="clear" w:color="auto" w:fill="FFFFFF"/>
                <w:lang w:val="en-GB"/>
              </w:rPr>
              <w:t xml:space="preserve">To Kill a Mockingbird </w:t>
            </w:r>
            <w:r w:rsidRPr="00835616">
              <w:rPr>
                <w:rFonts w:ascii="Arial" w:hAnsi="Arial" w:cs="Arial"/>
                <w:sz w:val="20"/>
                <w:szCs w:val="20"/>
                <w:shd w:val="clear" w:color="auto" w:fill="FFFFFF"/>
                <w:lang w:val="en-GB"/>
              </w:rPr>
              <w:t>by Harper Lee (1961)</w:t>
            </w:r>
          </w:p>
        </w:tc>
        <w:tc>
          <w:tcPr>
            <w:tcW w:w="4153" w:type="pct"/>
            <w:vAlign w:val="center"/>
          </w:tcPr>
          <w:p w14:paraId="5756D1A9" w14:textId="77777777" w:rsidR="00835616" w:rsidRPr="00835616" w:rsidRDefault="00835616" w:rsidP="00835616">
            <w:pPr>
              <w:spacing w:line="276" w:lineRule="auto"/>
              <w:rPr>
                <w:rFonts w:ascii="Arial" w:hAnsi="Arial" w:cs="Arial"/>
                <w:sz w:val="20"/>
                <w:szCs w:val="20"/>
                <w:shd w:val="clear" w:color="auto" w:fill="FFFFFF"/>
                <w:lang w:val="en-GB"/>
              </w:rPr>
            </w:pPr>
            <w:r w:rsidRPr="00835616">
              <w:rPr>
                <w:rStyle w:val="summarysentencestudy-guide"/>
                <w:rFonts w:ascii="Arial" w:hAnsi="Arial" w:cs="Arial"/>
                <w:i/>
                <w:iCs/>
                <w:sz w:val="20"/>
                <w:szCs w:val="20"/>
                <w:bdr w:val="none" w:sz="0" w:space="0" w:color="auto" w:frame="1"/>
                <w:lang w:val="en-GB"/>
              </w:rPr>
              <w:t>To Kill a Mockingbird</w:t>
            </w:r>
            <w:r w:rsidRPr="00835616">
              <w:rPr>
                <w:rStyle w:val="summarysentencestudy-guide"/>
                <w:rFonts w:ascii="Arial" w:hAnsi="Arial" w:cs="Arial"/>
                <w:sz w:val="20"/>
                <w:szCs w:val="20"/>
                <w:bdr w:val="none" w:sz="0" w:space="0" w:color="auto" w:frame="1"/>
                <w:lang w:val="en-GB"/>
              </w:rPr>
              <w:t>, a classic of modern American literature, is a Pulitzer Prize-winning novel about a child’s view of race and justice in the Depression-era South</w:t>
            </w:r>
            <w:r w:rsidRPr="00835616">
              <w:rPr>
                <w:rFonts w:ascii="Arial" w:hAnsi="Arial" w:cs="Arial"/>
                <w:sz w:val="20"/>
                <w:szCs w:val="20"/>
                <w:lang w:val="en-GB"/>
              </w:rPr>
              <w:t xml:space="preserve">. The book sells one million copies per year. Its </w:t>
            </w:r>
            <w:r w:rsidRPr="00835616">
              <w:rPr>
                <w:rFonts w:ascii="Arial" w:hAnsi="Arial" w:cs="Arial"/>
                <w:sz w:val="20"/>
                <w:szCs w:val="20"/>
                <w:shd w:val="clear" w:color="auto" w:fill="FFFFFF"/>
                <w:lang w:val="en-GB"/>
              </w:rPr>
              <w:t>primary themes are racial injustice and the destruction of innocence, but scholars have noted that Lee also addresses issues of class, courage, compassion, and gender roles in the </w:t>
            </w:r>
            <w:hyperlink r:id="rId10" w:tooltip="Deep South" w:history="1">
              <w:r w:rsidRPr="00835616">
                <w:rPr>
                  <w:rFonts w:ascii="Arial" w:hAnsi="Arial" w:cs="Arial"/>
                  <w:sz w:val="20"/>
                  <w:szCs w:val="20"/>
                  <w:shd w:val="clear" w:color="auto" w:fill="FFFFFF"/>
                  <w:lang w:val="en-GB"/>
                </w:rPr>
                <w:t>Deep South</w:t>
              </w:r>
            </w:hyperlink>
            <w:r w:rsidRPr="00835616">
              <w:rPr>
                <w:rFonts w:ascii="Arial" w:hAnsi="Arial" w:cs="Arial"/>
                <w:sz w:val="20"/>
                <w:szCs w:val="20"/>
                <w:shd w:val="clear" w:color="auto" w:fill="FFFFFF"/>
                <w:lang w:val="en-GB"/>
              </w:rPr>
              <w:t>. Lessons from the book emphasize tolerance and decry prejudice. </w:t>
            </w:r>
          </w:p>
          <w:p w14:paraId="38B62D31" w14:textId="77777777" w:rsidR="00835616" w:rsidRPr="00835616" w:rsidRDefault="00835616" w:rsidP="00835616">
            <w:pPr>
              <w:spacing w:line="276" w:lineRule="auto"/>
              <w:rPr>
                <w:rFonts w:ascii="Arial" w:hAnsi="Arial" w:cs="Arial"/>
                <w:sz w:val="20"/>
                <w:szCs w:val="20"/>
                <w:shd w:val="clear" w:color="auto" w:fill="FFFFFF"/>
                <w:lang w:val="en-GB"/>
              </w:rPr>
            </w:pPr>
          </w:p>
          <w:p w14:paraId="57170C44" w14:textId="78D196FB" w:rsidR="00835616" w:rsidRPr="007A384E" w:rsidRDefault="00835616" w:rsidP="00BD2AE2">
            <w:pPr>
              <w:spacing w:line="276" w:lineRule="auto"/>
              <w:rPr>
                <w:rFonts w:ascii="Arial" w:hAnsi="Arial" w:cs="Arial"/>
                <w:sz w:val="20"/>
                <w:szCs w:val="20"/>
                <w:shd w:val="clear" w:color="auto" w:fill="FFFFFF"/>
                <w:lang w:val="en-GB"/>
              </w:rPr>
            </w:pPr>
            <w:r w:rsidRPr="00835616">
              <w:rPr>
                <w:rFonts w:ascii="Arial" w:hAnsi="Arial" w:cs="Arial"/>
                <w:sz w:val="20"/>
                <w:szCs w:val="20"/>
                <w:shd w:val="clear" w:color="auto" w:fill="FFFFFF"/>
                <w:lang w:val="en-GB"/>
              </w:rPr>
              <w:t>Despite its themes, </w:t>
            </w:r>
            <w:r w:rsidRPr="00835616">
              <w:rPr>
                <w:rFonts w:ascii="Arial" w:hAnsi="Arial" w:cs="Arial"/>
                <w:i/>
                <w:iCs/>
                <w:sz w:val="20"/>
                <w:szCs w:val="20"/>
                <w:shd w:val="clear" w:color="auto" w:fill="FFFFFF"/>
                <w:lang w:val="en-GB"/>
              </w:rPr>
              <w:t>To Kill a Mockingbird</w:t>
            </w:r>
            <w:r w:rsidRPr="00835616">
              <w:rPr>
                <w:rFonts w:ascii="Arial" w:hAnsi="Arial" w:cs="Arial"/>
                <w:sz w:val="20"/>
                <w:szCs w:val="20"/>
                <w:shd w:val="clear" w:color="auto" w:fill="FFFFFF"/>
                <w:lang w:val="en-GB"/>
              </w:rPr>
              <w:t> was banned for being ‘immoral literature’ in 1966 and continues to be challenged for its use of racial </w:t>
            </w:r>
            <w:r>
              <w:fldChar w:fldCharType="begin"/>
            </w:r>
            <w:r w:rsidRPr="002B005E">
              <w:rPr>
                <w:lang w:val="en-GB"/>
              </w:rPr>
              <w:instrText>HYPERLINK "https://en.wikipedia.org/wiki/Epithet" \o "Epithet"</w:instrText>
            </w:r>
            <w:r>
              <w:fldChar w:fldCharType="separate"/>
            </w:r>
            <w:r w:rsidRPr="00835616">
              <w:rPr>
                <w:rFonts w:ascii="Arial" w:hAnsi="Arial" w:cs="Arial"/>
                <w:sz w:val="20"/>
                <w:szCs w:val="20"/>
                <w:shd w:val="clear" w:color="auto" w:fill="FFFFFF"/>
                <w:lang w:val="en-GB"/>
              </w:rPr>
              <w:t>epithets</w:t>
            </w:r>
            <w:r>
              <w:fldChar w:fldCharType="end"/>
            </w:r>
            <w:r w:rsidRPr="00835616">
              <w:rPr>
                <w:rFonts w:ascii="Arial" w:hAnsi="Arial" w:cs="Arial"/>
                <w:sz w:val="20"/>
                <w:szCs w:val="20"/>
                <w:lang w:val="en-GB"/>
              </w:rPr>
              <w:t>. It</w:t>
            </w:r>
            <w:r w:rsidRPr="00835616">
              <w:rPr>
                <w:rFonts w:ascii="Arial" w:hAnsi="Arial" w:cs="Arial"/>
                <w:sz w:val="20"/>
                <w:szCs w:val="20"/>
                <w:shd w:val="clear" w:color="auto" w:fill="FFFFFF"/>
                <w:lang w:val="en-GB"/>
              </w:rPr>
              <w:t xml:space="preserve"> is still one of the </w:t>
            </w:r>
            <w:proofErr w:type="gramStart"/>
            <w:r w:rsidRPr="00835616">
              <w:rPr>
                <w:rFonts w:ascii="Arial" w:hAnsi="Arial" w:cs="Arial"/>
                <w:sz w:val="20"/>
                <w:szCs w:val="20"/>
                <w:shd w:val="clear" w:color="auto" w:fill="FFFFFF"/>
                <w:lang w:val="en-GB"/>
              </w:rPr>
              <w:t>most commonly banned</w:t>
            </w:r>
            <w:proofErr w:type="gramEnd"/>
            <w:r w:rsidRPr="00835616">
              <w:rPr>
                <w:rFonts w:ascii="Arial" w:hAnsi="Arial" w:cs="Arial"/>
                <w:sz w:val="20"/>
                <w:szCs w:val="20"/>
                <w:shd w:val="clear" w:color="auto" w:fill="FFFFFF"/>
                <w:lang w:val="en-GB"/>
              </w:rPr>
              <w:t xml:space="preserve"> books in the United States.</w:t>
            </w:r>
          </w:p>
        </w:tc>
      </w:tr>
      <w:tr w:rsidR="00835616" w:rsidRPr="007C3DFC" w14:paraId="0C1EE49D" w14:textId="77777777" w:rsidTr="260E6F4C">
        <w:tc>
          <w:tcPr>
            <w:tcW w:w="421" w:type="pct"/>
            <w:vMerge/>
            <w:vAlign w:val="center"/>
          </w:tcPr>
          <w:p w14:paraId="3B6300F5" w14:textId="77777777" w:rsidR="00835616" w:rsidRPr="00835616" w:rsidRDefault="00835616" w:rsidP="00641521">
            <w:pPr>
              <w:spacing w:line="276" w:lineRule="auto"/>
              <w:jc w:val="center"/>
              <w:rPr>
                <w:rFonts w:ascii="Arial" w:hAnsi="Arial" w:cs="Arial"/>
                <w:sz w:val="20"/>
                <w:szCs w:val="20"/>
                <w:lang w:val="en-GB"/>
              </w:rPr>
            </w:pPr>
          </w:p>
        </w:tc>
        <w:tc>
          <w:tcPr>
            <w:tcW w:w="426" w:type="pct"/>
            <w:gridSpan w:val="2"/>
            <w:vAlign w:val="center"/>
          </w:tcPr>
          <w:p w14:paraId="28EE3280" w14:textId="011B73A6" w:rsidR="00835616" w:rsidRPr="00835616" w:rsidRDefault="00835616" w:rsidP="007A384E">
            <w:pPr>
              <w:spacing w:line="276" w:lineRule="auto"/>
              <w:jc w:val="center"/>
              <w:rPr>
                <w:rFonts w:ascii="Arial" w:hAnsi="Arial" w:cs="Arial"/>
                <w:i/>
                <w:iCs/>
                <w:sz w:val="20"/>
                <w:szCs w:val="20"/>
                <w:lang w:val="en-GB"/>
              </w:rPr>
            </w:pPr>
            <w:r w:rsidRPr="00835616">
              <w:rPr>
                <w:rFonts w:ascii="Arial" w:hAnsi="Arial" w:cs="Arial"/>
                <w:i/>
                <w:iCs/>
                <w:sz w:val="20"/>
                <w:szCs w:val="20"/>
                <w:shd w:val="clear" w:color="auto" w:fill="FFFFFF"/>
                <w:lang w:val="en-GB"/>
              </w:rPr>
              <w:t>American Psycho</w:t>
            </w:r>
            <w:r w:rsidRPr="00835616">
              <w:rPr>
                <w:rFonts w:ascii="Arial" w:hAnsi="Arial" w:cs="Arial"/>
                <w:sz w:val="20"/>
                <w:szCs w:val="20"/>
                <w:shd w:val="clear" w:color="auto" w:fill="FFFFFF"/>
                <w:lang w:val="en-GB"/>
              </w:rPr>
              <w:t xml:space="preserve"> by Brett Easton Ellis (1991)</w:t>
            </w:r>
          </w:p>
        </w:tc>
        <w:tc>
          <w:tcPr>
            <w:tcW w:w="4153" w:type="pct"/>
            <w:vAlign w:val="center"/>
          </w:tcPr>
          <w:p w14:paraId="4B0EB503" w14:textId="77777777" w:rsidR="00835616" w:rsidRPr="00835616" w:rsidRDefault="00835616" w:rsidP="00835616">
            <w:pPr>
              <w:spacing w:line="276" w:lineRule="auto"/>
              <w:rPr>
                <w:rFonts w:ascii="Arial" w:hAnsi="Arial" w:cs="Arial"/>
                <w:sz w:val="20"/>
                <w:szCs w:val="20"/>
                <w:shd w:val="clear" w:color="auto" w:fill="FFFFFF"/>
                <w:lang w:val="en-GB"/>
              </w:rPr>
            </w:pPr>
            <w:r w:rsidRPr="00835616">
              <w:rPr>
                <w:rFonts w:ascii="Arial" w:hAnsi="Arial" w:cs="Arial"/>
                <w:i/>
                <w:iCs/>
                <w:sz w:val="20"/>
                <w:szCs w:val="20"/>
                <w:shd w:val="clear" w:color="auto" w:fill="FFFFFF"/>
                <w:lang w:val="en-GB"/>
              </w:rPr>
              <w:t>American Psycho</w:t>
            </w:r>
            <w:r w:rsidRPr="00835616">
              <w:rPr>
                <w:rFonts w:ascii="Arial" w:eastAsia="Times New Roman" w:hAnsi="Arial" w:cs="Arial"/>
                <w:color w:val="000000"/>
                <w:sz w:val="20"/>
                <w:szCs w:val="20"/>
                <w:lang w:val="en-GB" w:eastAsia="nl-NL"/>
              </w:rPr>
              <w:t xml:space="preserve"> by Bret Easton Ellis is a novel that delves into the mind of Patrick Bateman, a wealthy and handsome investment banker in Manhattan who leads a double life as a sadistic serial killer. The novel explores his descent into madness, obsession with materialism, and brutal acts of violence. It is a satirical critique of consumerism, social elitism, and the superficiality of 1980s American society.</w:t>
            </w:r>
          </w:p>
          <w:p w14:paraId="0E431713" w14:textId="77777777" w:rsidR="00835616" w:rsidRPr="00835616" w:rsidRDefault="00835616" w:rsidP="00835616">
            <w:pPr>
              <w:spacing w:line="276" w:lineRule="auto"/>
              <w:rPr>
                <w:rFonts w:ascii="Arial" w:hAnsi="Arial" w:cs="Arial"/>
                <w:sz w:val="20"/>
                <w:szCs w:val="20"/>
                <w:shd w:val="clear" w:color="auto" w:fill="FFFFFF"/>
                <w:lang w:val="en-GB"/>
              </w:rPr>
            </w:pPr>
          </w:p>
          <w:p w14:paraId="60287BB6" w14:textId="5C4BFB21" w:rsidR="00835616" w:rsidRPr="00835616" w:rsidRDefault="00835616" w:rsidP="00835616">
            <w:pPr>
              <w:spacing w:line="276" w:lineRule="auto"/>
              <w:rPr>
                <w:rFonts w:ascii="Arial" w:hAnsi="Arial" w:cs="Arial"/>
                <w:i/>
                <w:iCs/>
                <w:sz w:val="20"/>
                <w:szCs w:val="20"/>
                <w:u w:val="single"/>
                <w:lang w:val="en-GB"/>
              </w:rPr>
            </w:pPr>
            <w:r w:rsidRPr="00835616">
              <w:rPr>
                <w:rFonts w:ascii="Arial" w:hAnsi="Arial" w:cs="Arial"/>
                <w:sz w:val="20"/>
                <w:szCs w:val="20"/>
                <w:shd w:val="clear" w:color="auto" w:fill="FFFFFF"/>
                <w:lang w:val="en-GB"/>
              </w:rPr>
              <w:t>T</w:t>
            </w:r>
            <w:r w:rsidRPr="00835616">
              <w:rPr>
                <w:rFonts w:ascii="Arial" w:eastAsia="Times New Roman" w:hAnsi="Arial" w:cs="Arial"/>
                <w:color w:val="000000"/>
                <w:sz w:val="20"/>
                <w:szCs w:val="20"/>
                <w:lang w:val="en-GB" w:eastAsia="nl-NL"/>
              </w:rPr>
              <w:t xml:space="preserve">he book has been subject to controversy due to its graphic violence, explicit sexual content, and disturbing themes. While it hasn't been widely banned, it has faced challenges and restrictions in various locations due to concerns about its content. The banning or attempted banning of </w:t>
            </w:r>
            <w:r w:rsidRPr="00835616">
              <w:rPr>
                <w:rFonts w:ascii="Arial" w:eastAsia="Times New Roman" w:hAnsi="Arial" w:cs="Arial"/>
                <w:i/>
                <w:iCs/>
                <w:color w:val="000000"/>
                <w:sz w:val="20"/>
                <w:szCs w:val="20"/>
                <w:lang w:val="en-GB" w:eastAsia="nl-NL"/>
              </w:rPr>
              <w:t>American Psycho</w:t>
            </w:r>
            <w:r w:rsidRPr="00835616">
              <w:rPr>
                <w:rFonts w:ascii="Arial" w:eastAsia="Times New Roman" w:hAnsi="Arial" w:cs="Arial"/>
                <w:color w:val="000000"/>
                <w:sz w:val="20"/>
                <w:szCs w:val="20"/>
                <w:lang w:val="en-GB" w:eastAsia="nl-NL"/>
              </w:rPr>
              <w:t xml:space="preserve"> has typically been based on objections to its explicit content, which some deem offensive, morally objectionable, or psychologically distressing.</w:t>
            </w:r>
          </w:p>
        </w:tc>
      </w:tr>
      <w:tr w:rsidR="00835616" w:rsidRPr="007C3DFC" w14:paraId="6D8C38FB" w14:textId="77777777" w:rsidTr="260E6F4C">
        <w:trPr>
          <w:trHeight w:val="2447"/>
        </w:trPr>
        <w:tc>
          <w:tcPr>
            <w:tcW w:w="421" w:type="pct"/>
            <w:vMerge/>
            <w:vAlign w:val="center"/>
          </w:tcPr>
          <w:p w14:paraId="1835194E" w14:textId="77777777" w:rsidR="00835616" w:rsidRPr="00835616" w:rsidRDefault="00835616" w:rsidP="00641521">
            <w:pPr>
              <w:spacing w:line="276" w:lineRule="auto"/>
              <w:jc w:val="center"/>
              <w:rPr>
                <w:rFonts w:ascii="Arial" w:hAnsi="Arial" w:cs="Arial"/>
                <w:sz w:val="20"/>
                <w:szCs w:val="20"/>
                <w:lang w:val="en-GB"/>
              </w:rPr>
            </w:pPr>
          </w:p>
        </w:tc>
        <w:tc>
          <w:tcPr>
            <w:tcW w:w="426" w:type="pct"/>
            <w:gridSpan w:val="2"/>
            <w:tcBorders>
              <w:bottom w:val="single" w:sz="4" w:space="0" w:color="auto"/>
            </w:tcBorders>
            <w:vAlign w:val="center"/>
          </w:tcPr>
          <w:p w14:paraId="32A3B310" w14:textId="77777777" w:rsidR="00835616" w:rsidRPr="00835616" w:rsidRDefault="00835616" w:rsidP="007A384E">
            <w:pPr>
              <w:spacing w:line="276" w:lineRule="auto"/>
              <w:jc w:val="center"/>
              <w:rPr>
                <w:rFonts w:ascii="Arial" w:eastAsia="Times New Roman" w:hAnsi="Arial" w:cs="Arial"/>
                <w:color w:val="000000"/>
                <w:sz w:val="20"/>
                <w:szCs w:val="20"/>
                <w:lang w:val="en-GB" w:eastAsia="nl-NL"/>
              </w:rPr>
            </w:pPr>
            <w:r w:rsidRPr="00835616">
              <w:rPr>
                <w:rFonts w:ascii="Arial" w:eastAsia="Times New Roman" w:hAnsi="Arial" w:cs="Arial"/>
                <w:i/>
                <w:iCs/>
                <w:color w:val="000000"/>
                <w:sz w:val="20"/>
                <w:szCs w:val="20"/>
                <w:lang w:val="en-GB" w:eastAsia="nl-NL"/>
              </w:rPr>
              <w:t>The Absolutely True Diary of a Part-Time Indian</w:t>
            </w:r>
            <w:r w:rsidRPr="00835616">
              <w:rPr>
                <w:rFonts w:ascii="Arial" w:eastAsia="Times New Roman" w:hAnsi="Arial" w:cs="Arial"/>
                <w:color w:val="000000"/>
                <w:sz w:val="20"/>
                <w:szCs w:val="20"/>
                <w:lang w:val="en-GB" w:eastAsia="nl-NL"/>
              </w:rPr>
              <w:t xml:space="preserve"> by Sherman Alexie (2007)</w:t>
            </w:r>
          </w:p>
          <w:p w14:paraId="3EABBC9C" w14:textId="77777777" w:rsidR="00835616" w:rsidRPr="00835616" w:rsidRDefault="00835616" w:rsidP="00BD2AE2">
            <w:pPr>
              <w:spacing w:line="276" w:lineRule="auto"/>
              <w:rPr>
                <w:rFonts w:ascii="Arial" w:hAnsi="Arial" w:cs="Arial"/>
                <w:i/>
                <w:iCs/>
                <w:sz w:val="20"/>
                <w:szCs w:val="20"/>
                <w:lang w:val="en-GB"/>
              </w:rPr>
            </w:pPr>
          </w:p>
        </w:tc>
        <w:tc>
          <w:tcPr>
            <w:tcW w:w="4153" w:type="pct"/>
            <w:tcBorders>
              <w:bottom w:val="single" w:sz="4" w:space="0" w:color="auto"/>
            </w:tcBorders>
            <w:vAlign w:val="center"/>
          </w:tcPr>
          <w:p w14:paraId="7FDEB4C7" w14:textId="77777777" w:rsidR="00835616" w:rsidRPr="00835616" w:rsidRDefault="00835616" w:rsidP="00835616">
            <w:pPr>
              <w:spacing w:line="276" w:lineRule="auto"/>
              <w:rPr>
                <w:rFonts w:ascii="Arial" w:hAnsi="Arial" w:cs="Arial"/>
                <w:sz w:val="20"/>
                <w:szCs w:val="20"/>
                <w:lang w:val="en-GB"/>
              </w:rPr>
            </w:pPr>
            <w:r w:rsidRPr="00835616">
              <w:rPr>
                <w:rFonts w:ascii="Arial" w:eastAsia="Times New Roman" w:hAnsi="Arial" w:cs="Arial"/>
                <w:i/>
                <w:iCs/>
                <w:sz w:val="20"/>
                <w:szCs w:val="20"/>
                <w:lang w:val="en-GB" w:eastAsia="nl-NL"/>
              </w:rPr>
              <w:t>T</w:t>
            </w:r>
            <w:r w:rsidRPr="00835616">
              <w:rPr>
                <w:rFonts w:ascii="Arial" w:hAnsi="Arial" w:cs="Arial"/>
                <w:i/>
                <w:iCs/>
                <w:sz w:val="20"/>
                <w:szCs w:val="20"/>
                <w:lang w:val="en-GB"/>
              </w:rPr>
              <w:t>he Absolutely True Diary of a Part-Time Indian</w:t>
            </w:r>
            <w:r w:rsidRPr="00835616">
              <w:rPr>
                <w:rFonts w:ascii="Arial" w:hAnsi="Arial" w:cs="Arial"/>
                <w:sz w:val="20"/>
                <w:szCs w:val="20"/>
                <w:lang w:val="en-GB"/>
              </w:rPr>
              <w:t xml:space="preserve"> is a semi-autobiographical young adult novel, which follows the story of Arnold Spirit Jr., a Native American teenager living on the Spokane Indian Reservation. Frustrated by the limitations of his reservation's school, Arnold transfers to a predominantly white school off the reservation, navigating the challenges of cultural identity, poverty, and personal growth. The novel </w:t>
            </w:r>
            <w:proofErr w:type="gramStart"/>
            <w:r w:rsidRPr="00835616">
              <w:rPr>
                <w:rFonts w:ascii="Arial" w:hAnsi="Arial" w:cs="Arial"/>
                <w:sz w:val="20"/>
                <w:szCs w:val="20"/>
                <w:lang w:val="en-GB"/>
              </w:rPr>
              <w:t>addresses</w:t>
            </w:r>
            <w:proofErr w:type="gramEnd"/>
            <w:r w:rsidRPr="00835616">
              <w:rPr>
                <w:rFonts w:ascii="Arial" w:hAnsi="Arial" w:cs="Arial"/>
                <w:sz w:val="20"/>
                <w:szCs w:val="20"/>
                <w:lang w:val="en-GB"/>
              </w:rPr>
              <w:t xml:space="preserve"> themes of racism, poverty, friendship, and resilience, while also incorporating humour and honesty.</w:t>
            </w:r>
          </w:p>
          <w:p w14:paraId="1DCA23FE" w14:textId="77777777" w:rsidR="00835616" w:rsidRPr="00835616" w:rsidRDefault="00835616" w:rsidP="00835616">
            <w:pPr>
              <w:spacing w:line="276" w:lineRule="auto"/>
              <w:rPr>
                <w:rFonts w:ascii="Arial" w:hAnsi="Arial" w:cs="Arial"/>
                <w:sz w:val="20"/>
                <w:szCs w:val="20"/>
                <w:lang w:val="en-GB"/>
              </w:rPr>
            </w:pPr>
          </w:p>
          <w:p w14:paraId="481876A3" w14:textId="6ED377C0" w:rsidR="00835616" w:rsidRPr="00835616" w:rsidRDefault="00835616" w:rsidP="00835616">
            <w:pPr>
              <w:spacing w:line="276" w:lineRule="auto"/>
              <w:rPr>
                <w:rFonts w:ascii="Arial" w:hAnsi="Arial" w:cs="Arial"/>
                <w:i/>
                <w:iCs/>
                <w:sz w:val="20"/>
                <w:szCs w:val="20"/>
                <w:u w:val="single"/>
                <w:lang w:val="en-GB"/>
              </w:rPr>
            </w:pPr>
            <w:r w:rsidRPr="00835616">
              <w:rPr>
                <w:rFonts w:ascii="Arial" w:hAnsi="Arial" w:cs="Arial"/>
                <w:sz w:val="20"/>
                <w:szCs w:val="20"/>
                <w:lang w:val="en-GB"/>
              </w:rPr>
              <w:t>The book has faced challenges and bans in various school districts due to its depiction of explicit language, sexual content, drug and alcohol use, and themes of violence. Critics argue that these elements make the book unsuitable for younger readers. On the other hand, proponents of the book assert that it offers valuable insights into the experiences of marginalized communities, promotes empathy, and tackles important issues that many teenagers face. They contend that its frank portrayal of difficult topics encourages thoughtful discussion and critical thinking among students. The controversy surrounding the novel highlights the ongoing debate between the need for authentic, unfiltered narratives and concerns over age-appropriate content in educational settings.</w:t>
            </w:r>
          </w:p>
        </w:tc>
      </w:tr>
      <w:tr w:rsidR="006220F4" w:rsidRPr="007C3DFC" w14:paraId="32AE3DD5" w14:textId="77777777" w:rsidTr="260E6F4C">
        <w:trPr>
          <w:trHeight w:val="88"/>
        </w:trPr>
        <w:tc>
          <w:tcPr>
            <w:tcW w:w="421" w:type="pct"/>
            <w:vMerge w:val="restart"/>
            <w:vAlign w:val="center"/>
          </w:tcPr>
          <w:p w14:paraId="1679333A" w14:textId="46B6DBA4" w:rsidR="006220F4" w:rsidRPr="00835616" w:rsidRDefault="006220F4" w:rsidP="000248A0">
            <w:pPr>
              <w:spacing w:line="276" w:lineRule="auto"/>
              <w:jc w:val="center"/>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step 2: </w:t>
            </w:r>
            <w:r w:rsidRPr="00835616">
              <w:rPr>
                <w:rFonts w:ascii="Arial" w:hAnsi="Arial" w:cs="Arial"/>
                <w:sz w:val="20"/>
                <w:szCs w:val="20"/>
                <w:lang w:val="en-GB"/>
              </w:rPr>
              <w:t>preparation</w:t>
            </w:r>
          </w:p>
        </w:tc>
        <w:tc>
          <w:tcPr>
            <w:tcW w:w="4579" w:type="pct"/>
            <w:gridSpan w:val="3"/>
            <w:vAlign w:val="center"/>
          </w:tcPr>
          <w:p w14:paraId="1446ABD0" w14:textId="77777777" w:rsidR="006220F4" w:rsidRPr="00835616" w:rsidRDefault="006220F4" w:rsidP="000248A0">
            <w:p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The questions below can serve as a jumping-off point for your overview. Compose a thorough and coherent answer to (some of) the questions below. If a question seems appropriate for your combination of works, elaborate. If a question seems less appropriate, or you have few insights on the matter, do not go into detail as much or skip it altogether. Rephrase the answers into a paragraph or paragraphs, so that they stand on their own.</w:t>
            </w:r>
          </w:p>
          <w:p w14:paraId="763A16FD" w14:textId="77777777" w:rsidR="006220F4" w:rsidRPr="00835616" w:rsidRDefault="006220F4" w:rsidP="000248A0">
            <w:pPr>
              <w:spacing w:line="276" w:lineRule="auto"/>
              <w:rPr>
                <w:rFonts w:ascii="Arial" w:hAnsi="Arial" w:cs="Arial"/>
                <w:sz w:val="20"/>
                <w:szCs w:val="20"/>
                <w:shd w:val="clear" w:color="auto" w:fill="FFFFFF"/>
                <w:lang w:val="en-GB"/>
              </w:rPr>
            </w:pPr>
          </w:p>
          <w:p w14:paraId="4D32D8A6" w14:textId="3B5995C0" w:rsidR="006220F4" w:rsidRPr="00835616" w:rsidRDefault="006220F4" w:rsidP="000248A0">
            <w:pPr>
              <w:pStyle w:val="ListParagraph"/>
              <w:numPr>
                <w:ilvl w:val="0"/>
                <w:numId w:val="7"/>
              </w:numPr>
              <w:spacing w:line="276" w:lineRule="auto"/>
              <w:textAlignment w:val="baseline"/>
              <w:rPr>
                <w:rFonts w:ascii="Arial" w:eastAsia="Times New Roman" w:hAnsi="Arial" w:cs="Arial"/>
                <w:sz w:val="20"/>
                <w:szCs w:val="20"/>
                <w:lang w:val="en-GB" w:eastAsia="nl-NL"/>
              </w:rPr>
            </w:pPr>
            <w:r w:rsidRPr="260E6F4C">
              <w:rPr>
                <w:rFonts w:ascii="Arial" w:eastAsia="Times New Roman" w:hAnsi="Arial" w:cs="Arial"/>
                <w:sz w:val="20"/>
                <w:szCs w:val="20"/>
                <w:lang w:val="en-GB" w:eastAsia="nl-NL"/>
              </w:rPr>
              <w:t xml:space="preserve">Illustrate your answers with </w:t>
            </w:r>
            <w:r w:rsidRPr="260E6F4C">
              <w:rPr>
                <w:rFonts w:ascii="Arial" w:eastAsia="Times New Roman" w:hAnsi="Arial" w:cs="Arial"/>
                <w:b/>
                <w:bCs/>
                <w:sz w:val="20"/>
                <w:szCs w:val="20"/>
                <w:lang w:val="en-GB" w:eastAsia="nl-NL"/>
              </w:rPr>
              <w:t>fragments</w:t>
            </w:r>
            <w:r w:rsidRPr="260E6F4C">
              <w:rPr>
                <w:rFonts w:ascii="Arial" w:eastAsia="Times New Roman" w:hAnsi="Arial" w:cs="Arial"/>
                <w:sz w:val="20"/>
                <w:szCs w:val="20"/>
                <w:lang w:val="en-GB" w:eastAsia="nl-NL"/>
              </w:rPr>
              <w:t xml:space="preserve"> from the books </w:t>
            </w:r>
          </w:p>
        </w:tc>
      </w:tr>
      <w:tr w:rsidR="006220F4" w:rsidRPr="007C3DFC" w14:paraId="03B5EEC5" w14:textId="77777777" w:rsidTr="260E6F4C">
        <w:trPr>
          <w:trHeight w:val="88"/>
        </w:trPr>
        <w:tc>
          <w:tcPr>
            <w:tcW w:w="421" w:type="pct"/>
            <w:vMerge/>
            <w:vAlign w:val="center"/>
          </w:tcPr>
          <w:p w14:paraId="0251CF87" w14:textId="081975A0" w:rsidR="006220F4" w:rsidRPr="00835616" w:rsidRDefault="006220F4" w:rsidP="000248A0">
            <w:pPr>
              <w:spacing w:line="276" w:lineRule="auto"/>
              <w:jc w:val="center"/>
              <w:rPr>
                <w:rFonts w:ascii="Arial" w:eastAsia="Times New Roman" w:hAnsi="Arial" w:cs="Arial"/>
                <w:sz w:val="20"/>
                <w:szCs w:val="20"/>
                <w:lang w:val="en-GB" w:eastAsia="nl-NL"/>
              </w:rPr>
            </w:pPr>
          </w:p>
        </w:tc>
        <w:tc>
          <w:tcPr>
            <w:tcW w:w="415" w:type="pct"/>
            <w:vAlign w:val="center"/>
          </w:tcPr>
          <w:p w14:paraId="6109E838" w14:textId="3EB0B64E" w:rsidR="006220F4" w:rsidRPr="00835616" w:rsidRDefault="00C254B1" w:rsidP="000248A0">
            <w:pPr>
              <w:spacing w:line="276" w:lineRule="auto"/>
              <w:jc w:val="center"/>
              <w:textAlignment w:val="baseline"/>
              <w:rPr>
                <w:rFonts w:ascii="Arial" w:eastAsia="Times New Roman" w:hAnsi="Arial" w:cs="Arial"/>
                <w:sz w:val="20"/>
                <w:szCs w:val="20"/>
                <w:lang w:val="en-GB" w:eastAsia="nl-NL"/>
              </w:rPr>
            </w:pPr>
            <w:proofErr w:type="spellStart"/>
            <w:proofErr w:type="gramStart"/>
            <w:r>
              <w:rPr>
                <w:rFonts w:ascii="Arial" w:eastAsia="Times New Roman" w:hAnsi="Arial" w:cs="Arial"/>
                <w:sz w:val="20"/>
                <w:szCs w:val="20"/>
                <w:lang w:eastAsia="nl-NL"/>
              </w:rPr>
              <w:t>g</w:t>
            </w:r>
            <w:r w:rsidR="006220F4" w:rsidRPr="007A384E">
              <w:rPr>
                <w:rFonts w:ascii="Arial" w:eastAsia="Times New Roman" w:hAnsi="Arial" w:cs="Arial"/>
                <w:sz w:val="20"/>
                <w:szCs w:val="20"/>
                <w:lang w:eastAsia="nl-NL"/>
              </w:rPr>
              <w:t>eneral</w:t>
            </w:r>
            <w:proofErr w:type="spellEnd"/>
            <w:proofErr w:type="gramEnd"/>
            <w:r w:rsidR="006220F4" w:rsidRPr="007A384E">
              <w:rPr>
                <w:rFonts w:ascii="Arial" w:eastAsia="Times New Roman" w:hAnsi="Arial" w:cs="Arial"/>
                <w:sz w:val="20"/>
                <w:szCs w:val="20"/>
                <w:lang w:eastAsia="nl-NL"/>
              </w:rPr>
              <w:t xml:space="preserve"> </w:t>
            </w:r>
            <w:proofErr w:type="spellStart"/>
            <w:r w:rsidR="006220F4" w:rsidRPr="007A384E">
              <w:rPr>
                <w:rFonts w:ascii="Arial" w:eastAsia="Times New Roman" w:hAnsi="Arial" w:cs="Arial"/>
                <w:sz w:val="20"/>
                <w:szCs w:val="20"/>
                <w:lang w:eastAsia="nl-NL"/>
              </w:rPr>
              <w:t>questions</w:t>
            </w:r>
            <w:proofErr w:type="spellEnd"/>
          </w:p>
        </w:tc>
        <w:tc>
          <w:tcPr>
            <w:tcW w:w="4164" w:type="pct"/>
            <w:gridSpan w:val="2"/>
            <w:vAlign w:val="center"/>
          </w:tcPr>
          <w:p w14:paraId="3170E1D1" w14:textId="77777777" w:rsidR="006220F4" w:rsidRPr="007A384E" w:rsidRDefault="006220F4" w:rsidP="000248A0">
            <w:pPr>
              <w:numPr>
                <w:ilvl w:val="0"/>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Understanding Cancel Culture and Book Bans:</w:t>
            </w:r>
          </w:p>
          <w:p w14:paraId="5293D86E" w14:textId="77777777" w:rsidR="006220F4" w:rsidRPr="007A384E" w:rsidRDefault="006220F4" w:rsidP="000248A0">
            <w:pPr>
              <w:numPr>
                <w:ilvl w:val="1"/>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How do you define cancel culture and book bans? What are the similarities and differences between these concepts?</w:t>
            </w:r>
          </w:p>
          <w:p w14:paraId="0CE2D512" w14:textId="77777777" w:rsidR="006220F4" w:rsidRPr="007A384E" w:rsidRDefault="006220F4" w:rsidP="000248A0">
            <w:pPr>
              <w:numPr>
                <w:ilvl w:val="1"/>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Why do you think some books, including the ones you've read, are frequently challenged or banned?</w:t>
            </w:r>
          </w:p>
          <w:p w14:paraId="7514D699" w14:textId="77777777" w:rsidR="006220F4" w:rsidRPr="007A384E" w:rsidRDefault="006220F4" w:rsidP="000248A0">
            <w:pPr>
              <w:numPr>
                <w:ilvl w:val="0"/>
                <w:numId w:val="25"/>
              </w:numPr>
              <w:spacing w:line="276" w:lineRule="auto"/>
              <w:rPr>
                <w:rFonts w:ascii="Arial" w:eastAsia="Times New Roman" w:hAnsi="Arial" w:cs="Arial"/>
                <w:sz w:val="20"/>
                <w:szCs w:val="20"/>
                <w:lang w:eastAsia="nl-NL"/>
              </w:rPr>
            </w:pPr>
            <w:r w:rsidRPr="007A384E">
              <w:rPr>
                <w:rFonts w:ascii="Arial" w:eastAsia="Times New Roman" w:hAnsi="Arial" w:cs="Arial"/>
                <w:sz w:val="20"/>
                <w:szCs w:val="20"/>
                <w:lang w:eastAsia="nl-NL"/>
              </w:rPr>
              <w:t>Impact on society:</w:t>
            </w:r>
          </w:p>
          <w:p w14:paraId="3B799B3A" w14:textId="77777777" w:rsidR="006220F4" w:rsidRPr="007A384E" w:rsidRDefault="006220F4" w:rsidP="000248A0">
            <w:pPr>
              <w:numPr>
                <w:ilvl w:val="1"/>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How do the themes and messages in each novel contribute to the debate around cancel culture and book bans?</w:t>
            </w:r>
          </w:p>
          <w:p w14:paraId="4344CC6C" w14:textId="77777777" w:rsidR="006220F4" w:rsidRPr="007A384E" w:rsidRDefault="006220F4" w:rsidP="000248A0">
            <w:pPr>
              <w:numPr>
                <w:ilvl w:val="1"/>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What impact do you think banning these books has on society, particularly on the younger generation?</w:t>
            </w:r>
          </w:p>
          <w:p w14:paraId="41632898" w14:textId="77777777" w:rsidR="006220F4" w:rsidRPr="007A384E" w:rsidRDefault="006220F4" w:rsidP="000248A0">
            <w:pPr>
              <w:numPr>
                <w:ilvl w:val="0"/>
                <w:numId w:val="25"/>
              </w:numPr>
              <w:spacing w:line="276" w:lineRule="auto"/>
              <w:rPr>
                <w:rFonts w:ascii="Arial" w:eastAsia="Times New Roman" w:hAnsi="Arial" w:cs="Arial"/>
                <w:sz w:val="20"/>
                <w:szCs w:val="20"/>
                <w:lang w:eastAsia="nl-NL"/>
              </w:rPr>
            </w:pPr>
            <w:proofErr w:type="spellStart"/>
            <w:r w:rsidRPr="007A384E">
              <w:rPr>
                <w:rFonts w:ascii="Arial" w:eastAsia="Times New Roman" w:hAnsi="Arial" w:cs="Arial"/>
                <w:sz w:val="20"/>
                <w:szCs w:val="20"/>
                <w:lang w:eastAsia="nl-NL"/>
              </w:rPr>
              <w:t>Themes</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and</w:t>
            </w:r>
            <w:proofErr w:type="spellEnd"/>
            <w:r w:rsidRPr="007A384E">
              <w:rPr>
                <w:rFonts w:ascii="Arial" w:eastAsia="Times New Roman" w:hAnsi="Arial" w:cs="Arial"/>
                <w:sz w:val="20"/>
                <w:szCs w:val="20"/>
                <w:lang w:eastAsia="nl-NL"/>
              </w:rPr>
              <w:t xml:space="preserve"> controversies:</w:t>
            </w:r>
          </w:p>
          <w:p w14:paraId="14193580" w14:textId="77777777" w:rsidR="006220F4" w:rsidRPr="007A384E" w:rsidRDefault="006220F4" w:rsidP="000248A0">
            <w:pPr>
              <w:numPr>
                <w:ilvl w:val="1"/>
                <w:numId w:val="25"/>
              </w:numPr>
              <w:spacing w:line="276" w:lineRule="auto"/>
              <w:rPr>
                <w:rFonts w:ascii="Arial" w:eastAsia="Times New Roman" w:hAnsi="Arial" w:cs="Arial"/>
                <w:sz w:val="20"/>
                <w:szCs w:val="20"/>
                <w:lang w:eastAsia="nl-NL"/>
              </w:rPr>
            </w:pPr>
            <w:r w:rsidRPr="007A384E">
              <w:rPr>
                <w:rFonts w:ascii="Arial" w:eastAsia="Times New Roman" w:hAnsi="Arial" w:cs="Arial"/>
                <w:sz w:val="20"/>
                <w:szCs w:val="20"/>
                <w:lang w:val="en-GB" w:eastAsia="nl-NL"/>
              </w:rPr>
              <w:t xml:space="preserve">What are the specific themes or content in each novel that have led to them being challenged or banned? </w:t>
            </w:r>
            <w:r w:rsidRPr="007A384E">
              <w:rPr>
                <w:rFonts w:ascii="Arial" w:eastAsia="Times New Roman" w:hAnsi="Arial" w:cs="Arial"/>
                <w:sz w:val="20"/>
                <w:szCs w:val="20"/>
                <w:lang w:eastAsia="nl-NL"/>
              </w:rPr>
              <w:t xml:space="preserve">Do </w:t>
            </w:r>
            <w:proofErr w:type="spellStart"/>
            <w:r w:rsidRPr="007A384E">
              <w:rPr>
                <w:rFonts w:ascii="Arial" w:eastAsia="Times New Roman" w:hAnsi="Arial" w:cs="Arial"/>
                <w:sz w:val="20"/>
                <w:szCs w:val="20"/>
                <w:lang w:eastAsia="nl-NL"/>
              </w:rPr>
              <w:t>you</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think</w:t>
            </w:r>
            <w:proofErr w:type="spellEnd"/>
            <w:r w:rsidRPr="007A384E">
              <w:rPr>
                <w:rFonts w:ascii="Arial" w:eastAsia="Times New Roman" w:hAnsi="Arial" w:cs="Arial"/>
                <w:sz w:val="20"/>
                <w:szCs w:val="20"/>
                <w:lang w:eastAsia="nl-NL"/>
              </w:rPr>
              <w:t xml:space="preserve"> these concerns are </w:t>
            </w:r>
            <w:proofErr w:type="spellStart"/>
            <w:r w:rsidRPr="007A384E">
              <w:rPr>
                <w:rFonts w:ascii="Arial" w:eastAsia="Times New Roman" w:hAnsi="Arial" w:cs="Arial"/>
                <w:sz w:val="20"/>
                <w:szCs w:val="20"/>
                <w:lang w:eastAsia="nl-NL"/>
              </w:rPr>
              <w:t>justified</w:t>
            </w:r>
            <w:proofErr w:type="spellEnd"/>
            <w:r w:rsidRPr="007A384E">
              <w:rPr>
                <w:rFonts w:ascii="Arial" w:eastAsia="Times New Roman" w:hAnsi="Arial" w:cs="Arial"/>
                <w:sz w:val="20"/>
                <w:szCs w:val="20"/>
                <w:lang w:eastAsia="nl-NL"/>
              </w:rPr>
              <w:t>?</w:t>
            </w:r>
          </w:p>
          <w:p w14:paraId="262620A8" w14:textId="77777777" w:rsidR="006220F4" w:rsidRPr="007A384E" w:rsidRDefault="006220F4" w:rsidP="000248A0">
            <w:pPr>
              <w:numPr>
                <w:ilvl w:val="1"/>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How do the authors address controversial topics, and what is their purpose in including these themes in their stories?</w:t>
            </w:r>
          </w:p>
          <w:p w14:paraId="1FBF8681" w14:textId="77777777" w:rsidR="006220F4" w:rsidRPr="007A384E" w:rsidRDefault="006220F4" w:rsidP="000248A0">
            <w:pPr>
              <w:numPr>
                <w:ilvl w:val="0"/>
                <w:numId w:val="25"/>
              </w:numPr>
              <w:spacing w:line="276" w:lineRule="auto"/>
              <w:rPr>
                <w:rFonts w:ascii="Arial" w:eastAsia="Times New Roman" w:hAnsi="Arial" w:cs="Arial"/>
                <w:sz w:val="20"/>
                <w:szCs w:val="20"/>
                <w:lang w:eastAsia="nl-NL"/>
              </w:rPr>
            </w:pPr>
            <w:proofErr w:type="spellStart"/>
            <w:r w:rsidRPr="007A384E">
              <w:rPr>
                <w:rFonts w:ascii="Arial" w:eastAsia="Times New Roman" w:hAnsi="Arial" w:cs="Arial"/>
                <w:sz w:val="20"/>
                <w:szCs w:val="20"/>
                <w:lang w:eastAsia="nl-NL"/>
              </w:rPr>
              <w:t>Freedom</w:t>
            </w:r>
            <w:proofErr w:type="spellEnd"/>
            <w:r w:rsidRPr="007A384E">
              <w:rPr>
                <w:rFonts w:ascii="Arial" w:eastAsia="Times New Roman" w:hAnsi="Arial" w:cs="Arial"/>
                <w:sz w:val="20"/>
                <w:szCs w:val="20"/>
                <w:lang w:eastAsia="nl-NL"/>
              </w:rPr>
              <w:t xml:space="preserve"> of </w:t>
            </w:r>
            <w:proofErr w:type="spellStart"/>
            <w:r w:rsidRPr="007A384E">
              <w:rPr>
                <w:rFonts w:ascii="Arial" w:eastAsia="Times New Roman" w:hAnsi="Arial" w:cs="Arial"/>
                <w:sz w:val="20"/>
                <w:szCs w:val="20"/>
                <w:lang w:eastAsia="nl-NL"/>
              </w:rPr>
              <w:t>expression</w:t>
            </w:r>
            <w:proofErr w:type="spellEnd"/>
            <w:r w:rsidRPr="007A384E">
              <w:rPr>
                <w:rFonts w:ascii="Arial" w:eastAsia="Times New Roman" w:hAnsi="Arial" w:cs="Arial"/>
                <w:sz w:val="20"/>
                <w:szCs w:val="20"/>
                <w:lang w:eastAsia="nl-NL"/>
              </w:rPr>
              <w:t>:</w:t>
            </w:r>
          </w:p>
          <w:p w14:paraId="1197C28E" w14:textId="77777777" w:rsidR="006220F4" w:rsidRPr="007A384E" w:rsidRDefault="006220F4" w:rsidP="000248A0">
            <w:pPr>
              <w:numPr>
                <w:ilvl w:val="1"/>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How do the novels explore the idea of freedom of expression? Do you think the authors intended to provoke thought or challenge societal norms with their works?</w:t>
            </w:r>
          </w:p>
          <w:p w14:paraId="060F8433" w14:textId="77777777" w:rsidR="006220F4" w:rsidRPr="007A384E" w:rsidRDefault="006220F4" w:rsidP="000248A0">
            <w:pPr>
              <w:numPr>
                <w:ilvl w:val="1"/>
                <w:numId w:val="25"/>
              </w:numPr>
              <w:spacing w:line="276" w:lineRule="auto"/>
              <w:rPr>
                <w:rFonts w:ascii="Arial" w:eastAsia="Times New Roman" w:hAnsi="Arial" w:cs="Arial"/>
                <w:sz w:val="20"/>
                <w:szCs w:val="20"/>
                <w:lang w:eastAsia="nl-NL"/>
              </w:rPr>
            </w:pPr>
            <w:r w:rsidRPr="007A384E">
              <w:rPr>
                <w:rFonts w:ascii="Arial" w:eastAsia="Times New Roman" w:hAnsi="Arial" w:cs="Arial"/>
                <w:sz w:val="20"/>
                <w:szCs w:val="20"/>
                <w:lang w:val="en-GB" w:eastAsia="nl-NL"/>
              </w:rPr>
              <w:t xml:space="preserve">Should there be any limits to freedom of expression in literature? </w:t>
            </w:r>
            <w:proofErr w:type="spellStart"/>
            <w:r w:rsidRPr="007A384E">
              <w:rPr>
                <w:rFonts w:ascii="Arial" w:eastAsia="Times New Roman" w:hAnsi="Arial" w:cs="Arial"/>
                <w:sz w:val="20"/>
                <w:szCs w:val="20"/>
                <w:lang w:eastAsia="nl-NL"/>
              </w:rPr>
              <w:t>Why</w:t>
            </w:r>
            <w:proofErr w:type="spellEnd"/>
            <w:r w:rsidRPr="007A384E">
              <w:rPr>
                <w:rFonts w:ascii="Arial" w:eastAsia="Times New Roman" w:hAnsi="Arial" w:cs="Arial"/>
                <w:sz w:val="20"/>
                <w:szCs w:val="20"/>
                <w:lang w:eastAsia="nl-NL"/>
              </w:rPr>
              <w:t xml:space="preserve"> or </w:t>
            </w:r>
            <w:proofErr w:type="spellStart"/>
            <w:r w:rsidRPr="007A384E">
              <w:rPr>
                <w:rFonts w:ascii="Arial" w:eastAsia="Times New Roman" w:hAnsi="Arial" w:cs="Arial"/>
                <w:sz w:val="20"/>
                <w:szCs w:val="20"/>
                <w:lang w:eastAsia="nl-NL"/>
              </w:rPr>
              <w:t>why</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not</w:t>
            </w:r>
            <w:proofErr w:type="spellEnd"/>
            <w:r w:rsidRPr="007A384E">
              <w:rPr>
                <w:rFonts w:ascii="Arial" w:eastAsia="Times New Roman" w:hAnsi="Arial" w:cs="Arial"/>
                <w:sz w:val="20"/>
                <w:szCs w:val="20"/>
                <w:lang w:eastAsia="nl-NL"/>
              </w:rPr>
              <w:t>?</w:t>
            </w:r>
          </w:p>
          <w:p w14:paraId="1C4F5E5D" w14:textId="77777777" w:rsidR="006220F4" w:rsidRPr="007A384E" w:rsidRDefault="006220F4" w:rsidP="000248A0">
            <w:pPr>
              <w:numPr>
                <w:ilvl w:val="0"/>
                <w:numId w:val="25"/>
              </w:numPr>
              <w:spacing w:line="276" w:lineRule="auto"/>
              <w:rPr>
                <w:rFonts w:ascii="Arial" w:eastAsia="Times New Roman" w:hAnsi="Arial" w:cs="Arial"/>
                <w:sz w:val="20"/>
                <w:szCs w:val="20"/>
                <w:lang w:eastAsia="nl-NL"/>
              </w:rPr>
            </w:pPr>
            <w:proofErr w:type="spellStart"/>
            <w:r w:rsidRPr="007A384E">
              <w:rPr>
                <w:rFonts w:ascii="Arial" w:eastAsia="Times New Roman" w:hAnsi="Arial" w:cs="Arial"/>
                <w:sz w:val="20"/>
                <w:szCs w:val="20"/>
                <w:lang w:eastAsia="nl-NL"/>
              </w:rPr>
              <w:t>Characters</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and</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morality</w:t>
            </w:r>
            <w:proofErr w:type="spellEnd"/>
            <w:r w:rsidRPr="007A384E">
              <w:rPr>
                <w:rFonts w:ascii="Arial" w:eastAsia="Times New Roman" w:hAnsi="Arial" w:cs="Arial"/>
                <w:sz w:val="20"/>
                <w:szCs w:val="20"/>
                <w:lang w:eastAsia="nl-NL"/>
              </w:rPr>
              <w:t>:</w:t>
            </w:r>
          </w:p>
          <w:p w14:paraId="179329C3" w14:textId="19CBBC3D" w:rsidR="006220F4" w:rsidRPr="000248A0" w:rsidRDefault="006220F4" w:rsidP="000248A0">
            <w:pPr>
              <w:numPr>
                <w:ilvl w:val="1"/>
                <w:numId w:val="25"/>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How do the characters in these novels navigate societal expectations and moral dilemmas? What can their experiences teach us about cancel culture and book bans?</w:t>
            </w:r>
          </w:p>
        </w:tc>
      </w:tr>
      <w:tr w:rsidR="006220F4" w:rsidRPr="007C3DFC" w14:paraId="3AE95411" w14:textId="77777777" w:rsidTr="260E6F4C">
        <w:trPr>
          <w:trHeight w:val="1322"/>
        </w:trPr>
        <w:tc>
          <w:tcPr>
            <w:tcW w:w="421" w:type="pct"/>
            <w:vMerge/>
            <w:vAlign w:val="center"/>
          </w:tcPr>
          <w:p w14:paraId="53C24320" w14:textId="754E7C1D" w:rsidR="006220F4" w:rsidRPr="00835616" w:rsidRDefault="006220F4" w:rsidP="000248A0">
            <w:pPr>
              <w:spacing w:line="276" w:lineRule="auto"/>
              <w:jc w:val="center"/>
              <w:rPr>
                <w:rFonts w:ascii="Arial" w:eastAsia="Times New Roman" w:hAnsi="Arial" w:cs="Arial"/>
                <w:sz w:val="20"/>
                <w:szCs w:val="20"/>
                <w:lang w:val="en-GB" w:eastAsia="nl-NL"/>
              </w:rPr>
            </w:pPr>
          </w:p>
        </w:tc>
        <w:tc>
          <w:tcPr>
            <w:tcW w:w="415" w:type="pct"/>
            <w:vMerge w:val="restart"/>
            <w:vAlign w:val="center"/>
          </w:tcPr>
          <w:p w14:paraId="647D8FF7" w14:textId="70B37C09" w:rsidR="006220F4" w:rsidRPr="00835616" w:rsidRDefault="006220F4" w:rsidP="000248A0">
            <w:pPr>
              <w:spacing w:line="276" w:lineRule="auto"/>
              <w:jc w:val="center"/>
              <w:textAlignment w:val="baseline"/>
              <w:rPr>
                <w:rFonts w:ascii="Arial" w:eastAsia="Times New Roman" w:hAnsi="Arial" w:cs="Arial"/>
                <w:sz w:val="20"/>
                <w:szCs w:val="20"/>
                <w:lang w:val="en-GB" w:eastAsia="nl-NL"/>
              </w:rPr>
            </w:pPr>
            <w:r>
              <w:rPr>
                <w:rFonts w:ascii="Arial" w:eastAsia="Times New Roman" w:hAnsi="Arial" w:cs="Arial"/>
                <w:sz w:val="20"/>
                <w:szCs w:val="20"/>
                <w:lang w:val="en-GB" w:eastAsia="nl-NL"/>
              </w:rPr>
              <w:t>s</w:t>
            </w:r>
            <w:r w:rsidRPr="007A384E">
              <w:rPr>
                <w:rFonts w:ascii="Arial" w:eastAsia="Times New Roman" w:hAnsi="Arial" w:cs="Arial"/>
                <w:sz w:val="20"/>
                <w:szCs w:val="20"/>
                <w:lang w:val="en-GB" w:eastAsia="nl-NL"/>
              </w:rPr>
              <w:t>pecific novel pair questions</w:t>
            </w:r>
          </w:p>
        </w:tc>
        <w:tc>
          <w:tcPr>
            <w:tcW w:w="4164" w:type="pct"/>
            <w:gridSpan w:val="2"/>
            <w:vAlign w:val="center"/>
          </w:tcPr>
          <w:p w14:paraId="0C638391" w14:textId="77777777" w:rsidR="006220F4" w:rsidRPr="007A384E" w:rsidRDefault="006220F4" w:rsidP="000248A0">
            <w:pPr>
              <w:spacing w:line="276" w:lineRule="auto"/>
              <w:outlineLvl w:val="3"/>
              <w:rPr>
                <w:rFonts w:ascii="Arial" w:eastAsia="Times New Roman" w:hAnsi="Arial" w:cs="Arial"/>
                <w:sz w:val="20"/>
                <w:szCs w:val="20"/>
                <w:lang w:val="en-GB" w:eastAsia="nl-NL"/>
              </w:rPr>
            </w:pPr>
            <w:r w:rsidRPr="0036568F">
              <w:rPr>
                <w:rFonts w:ascii="Arial" w:eastAsia="Times New Roman" w:hAnsi="Arial" w:cs="Arial"/>
                <w:i/>
                <w:iCs/>
                <w:sz w:val="20"/>
                <w:szCs w:val="20"/>
                <w:lang w:val="en-GB" w:eastAsia="nl-NL"/>
              </w:rPr>
              <w:t>To Kill a Mockingbird</w:t>
            </w:r>
            <w:r w:rsidRPr="007A384E">
              <w:rPr>
                <w:rFonts w:ascii="Arial" w:eastAsia="Times New Roman" w:hAnsi="Arial" w:cs="Arial"/>
                <w:sz w:val="20"/>
                <w:szCs w:val="20"/>
                <w:lang w:val="en-GB" w:eastAsia="nl-NL"/>
              </w:rPr>
              <w:t xml:space="preserve"> </w:t>
            </w:r>
            <w:r>
              <w:rPr>
                <w:rFonts w:ascii="Arial" w:eastAsia="Times New Roman" w:hAnsi="Arial" w:cs="Arial"/>
                <w:sz w:val="20"/>
                <w:szCs w:val="20"/>
                <w:lang w:val="en-GB" w:eastAsia="nl-NL"/>
              </w:rPr>
              <w:t>and</w:t>
            </w:r>
            <w:r w:rsidRPr="007A384E">
              <w:rPr>
                <w:rFonts w:ascii="Arial" w:eastAsia="Times New Roman" w:hAnsi="Arial" w:cs="Arial"/>
                <w:sz w:val="20"/>
                <w:szCs w:val="20"/>
                <w:lang w:val="en-GB" w:eastAsia="nl-NL"/>
              </w:rPr>
              <w:t xml:space="preserve"> </w:t>
            </w:r>
            <w:r w:rsidRPr="0036568F">
              <w:rPr>
                <w:rFonts w:ascii="Arial" w:eastAsia="Times New Roman" w:hAnsi="Arial" w:cs="Arial"/>
                <w:i/>
                <w:iCs/>
                <w:sz w:val="20"/>
                <w:szCs w:val="20"/>
                <w:lang w:val="en-GB" w:eastAsia="nl-NL"/>
              </w:rPr>
              <w:t>The Scarlet Letter</w:t>
            </w:r>
            <w:r w:rsidRPr="007A384E">
              <w:rPr>
                <w:rFonts w:ascii="Arial" w:eastAsia="Times New Roman" w:hAnsi="Arial" w:cs="Arial"/>
                <w:sz w:val="20"/>
                <w:szCs w:val="20"/>
                <w:lang w:val="en-GB" w:eastAsia="nl-NL"/>
              </w:rPr>
              <w:t>:</w:t>
            </w:r>
          </w:p>
          <w:p w14:paraId="60BB1A81" w14:textId="77777777" w:rsidR="006220F4" w:rsidRPr="007A384E" w:rsidRDefault="006220F4" w:rsidP="000248A0">
            <w:pPr>
              <w:numPr>
                <w:ilvl w:val="0"/>
                <w:numId w:val="26"/>
              </w:numPr>
              <w:spacing w:line="276" w:lineRule="auto"/>
              <w:rPr>
                <w:rFonts w:ascii="Arial" w:eastAsia="Times New Roman" w:hAnsi="Arial" w:cs="Arial"/>
                <w:sz w:val="20"/>
                <w:szCs w:val="20"/>
                <w:lang w:eastAsia="nl-NL"/>
              </w:rPr>
            </w:pPr>
            <w:r w:rsidRPr="007A384E">
              <w:rPr>
                <w:rFonts w:ascii="Arial" w:eastAsia="Times New Roman" w:hAnsi="Arial" w:cs="Arial"/>
                <w:sz w:val="20"/>
                <w:szCs w:val="20"/>
                <w:lang w:val="en-GB" w:eastAsia="nl-NL"/>
              </w:rPr>
              <w:t xml:space="preserve">How do the protagonists, Scout Finch and Hester Prynne, challenge the societal norms and prejudices of their times? </w:t>
            </w:r>
            <w:proofErr w:type="spellStart"/>
            <w:r w:rsidRPr="007A384E">
              <w:rPr>
                <w:rFonts w:ascii="Arial" w:eastAsia="Times New Roman" w:hAnsi="Arial" w:cs="Arial"/>
                <w:sz w:val="20"/>
                <w:szCs w:val="20"/>
                <w:lang w:eastAsia="nl-NL"/>
              </w:rPr>
              <w:t>What</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consequences</w:t>
            </w:r>
            <w:proofErr w:type="spellEnd"/>
            <w:r w:rsidRPr="007A384E">
              <w:rPr>
                <w:rFonts w:ascii="Arial" w:eastAsia="Times New Roman" w:hAnsi="Arial" w:cs="Arial"/>
                <w:sz w:val="20"/>
                <w:szCs w:val="20"/>
                <w:lang w:eastAsia="nl-NL"/>
              </w:rPr>
              <w:t xml:space="preserve"> do </w:t>
            </w:r>
            <w:proofErr w:type="spellStart"/>
            <w:r w:rsidRPr="007A384E">
              <w:rPr>
                <w:rFonts w:ascii="Arial" w:eastAsia="Times New Roman" w:hAnsi="Arial" w:cs="Arial"/>
                <w:sz w:val="20"/>
                <w:szCs w:val="20"/>
                <w:lang w:eastAsia="nl-NL"/>
              </w:rPr>
              <w:t>they</w:t>
            </w:r>
            <w:proofErr w:type="spellEnd"/>
            <w:r w:rsidRPr="007A384E">
              <w:rPr>
                <w:rFonts w:ascii="Arial" w:eastAsia="Times New Roman" w:hAnsi="Arial" w:cs="Arial"/>
                <w:sz w:val="20"/>
                <w:szCs w:val="20"/>
                <w:lang w:eastAsia="nl-NL"/>
              </w:rPr>
              <w:t xml:space="preserve"> face </w:t>
            </w:r>
            <w:proofErr w:type="spellStart"/>
            <w:r w:rsidRPr="007A384E">
              <w:rPr>
                <w:rFonts w:ascii="Arial" w:eastAsia="Times New Roman" w:hAnsi="Arial" w:cs="Arial"/>
                <w:sz w:val="20"/>
                <w:szCs w:val="20"/>
                <w:lang w:eastAsia="nl-NL"/>
              </w:rPr>
              <w:t>for</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their</w:t>
            </w:r>
            <w:proofErr w:type="spellEnd"/>
            <w:r w:rsidRPr="007A384E">
              <w:rPr>
                <w:rFonts w:ascii="Arial" w:eastAsia="Times New Roman" w:hAnsi="Arial" w:cs="Arial"/>
                <w:sz w:val="20"/>
                <w:szCs w:val="20"/>
                <w:lang w:eastAsia="nl-NL"/>
              </w:rPr>
              <w:t xml:space="preserve"> actions?</w:t>
            </w:r>
          </w:p>
          <w:p w14:paraId="5E95FBCA" w14:textId="1C08167D" w:rsidR="006220F4" w:rsidRPr="000248A0" w:rsidRDefault="006220F4" w:rsidP="006220F4">
            <w:pPr>
              <w:numPr>
                <w:ilvl w:val="0"/>
                <w:numId w:val="26"/>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Compare how each novel addresses issues of morality and justice. How are these themes relevant to the discussion of cancel culture and book bans today?</w:t>
            </w:r>
          </w:p>
        </w:tc>
      </w:tr>
      <w:tr w:rsidR="006220F4" w:rsidRPr="007C3DFC" w14:paraId="2DB0700F" w14:textId="77777777" w:rsidTr="260E6F4C">
        <w:trPr>
          <w:trHeight w:val="1322"/>
        </w:trPr>
        <w:tc>
          <w:tcPr>
            <w:tcW w:w="421" w:type="pct"/>
            <w:vMerge/>
            <w:vAlign w:val="center"/>
          </w:tcPr>
          <w:p w14:paraId="77EE3B6C" w14:textId="77777777" w:rsidR="006220F4" w:rsidRPr="00835616" w:rsidRDefault="006220F4" w:rsidP="000248A0">
            <w:pPr>
              <w:spacing w:line="276" w:lineRule="auto"/>
              <w:jc w:val="center"/>
              <w:rPr>
                <w:rFonts w:ascii="Arial" w:eastAsia="Times New Roman" w:hAnsi="Arial" w:cs="Arial"/>
                <w:sz w:val="20"/>
                <w:szCs w:val="20"/>
                <w:lang w:val="en-GB" w:eastAsia="nl-NL"/>
              </w:rPr>
            </w:pPr>
          </w:p>
        </w:tc>
        <w:tc>
          <w:tcPr>
            <w:tcW w:w="415" w:type="pct"/>
            <w:vMerge/>
            <w:vAlign w:val="center"/>
          </w:tcPr>
          <w:p w14:paraId="096AA03D" w14:textId="77777777" w:rsidR="006220F4" w:rsidRDefault="006220F4" w:rsidP="000248A0">
            <w:pPr>
              <w:spacing w:line="276" w:lineRule="auto"/>
              <w:jc w:val="center"/>
              <w:textAlignment w:val="baseline"/>
              <w:rPr>
                <w:rFonts w:ascii="Arial" w:eastAsia="Times New Roman" w:hAnsi="Arial" w:cs="Arial"/>
                <w:sz w:val="20"/>
                <w:szCs w:val="20"/>
                <w:lang w:val="en-GB" w:eastAsia="nl-NL"/>
              </w:rPr>
            </w:pPr>
          </w:p>
        </w:tc>
        <w:tc>
          <w:tcPr>
            <w:tcW w:w="4164" w:type="pct"/>
            <w:gridSpan w:val="2"/>
            <w:vAlign w:val="center"/>
          </w:tcPr>
          <w:p w14:paraId="17AB0E56" w14:textId="77777777" w:rsidR="006220F4" w:rsidRPr="007A384E" w:rsidRDefault="006220F4" w:rsidP="006220F4">
            <w:pPr>
              <w:spacing w:line="276" w:lineRule="auto"/>
              <w:outlineLvl w:val="3"/>
              <w:rPr>
                <w:rFonts w:ascii="Arial" w:eastAsia="Times New Roman" w:hAnsi="Arial" w:cs="Arial"/>
                <w:sz w:val="20"/>
                <w:szCs w:val="20"/>
                <w:lang w:val="en-GB" w:eastAsia="nl-NL"/>
              </w:rPr>
            </w:pPr>
            <w:r w:rsidRPr="007A384E">
              <w:rPr>
                <w:rFonts w:ascii="Arial" w:eastAsia="Times New Roman" w:hAnsi="Arial" w:cs="Arial"/>
                <w:i/>
                <w:iCs/>
                <w:sz w:val="20"/>
                <w:szCs w:val="20"/>
                <w:lang w:val="en-GB" w:eastAsia="nl-NL"/>
              </w:rPr>
              <w:t>To Kill a Mockingbird</w:t>
            </w:r>
            <w:r w:rsidRPr="007A384E">
              <w:rPr>
                <w:rFonts w:ascii="Arial" w:eastAsia="Times New Roman" w:hAnsi="Arial" w:cs="Arial"/>
                <w:sz w:val="20"/>
                <w:szCs w:val="20"/>
                <w:lang w:val="en-GB" w:eastAsia="nl-NL"/>
              </w:rPr>
              <w:t xml:space="preserve"> </w:t>
            </w:r>
            <w:r>
              <w:rPr>
                <w:rFonts w:ascii="Arial" w:eastAsia="Times New Roman" w:hAnsi="Arial" w:cs="Arial"/>
                <w:sz w:val="20"/>
                <w:szCs w:val="20"/>
                <w:lang w:val="en-GB" w:eastAsia="nl-NL"/>
              </w:rPr>
              <w:t>and</w:t>
            </w:r>
            <w:r w:rsidRPr="007A384E">
              <w:rPr>
                <w:rFonts w:ascii="Arial" w:eastAsia="Times New Roman" w:hAnsi="Arial" w:cs="Arial"/>
                <w:sz w:val="20"/>
                <w:szCs w:val="20"/>
                <w:lang w:val="en-GB" w:eastAsia="nl-NL"/>
              </w:rPr>
              <w:t xml:space="preserve"> </w:t>
            </w:r>
            <w:r w:rsidRPr="007A384E">
              <w:rPr>
                <w:rFonts w:ascii="Arial" w:eastAsia="Times New Roman" w:hAnsi="Arial" w:cs="Arial"/>
                <w:i/>
                <w:iCs/>
                <w:sz w:val="20"/>
                <w:szCs w:val="20"/>
                <w:lang w:val="en-GB" w:eastAsia="nl-NL"/>
              </w:rPr>
              <w:t>American Psycho</w:t>
            </w:r>
            <w:r w:rsidRPr="007A384E">
              <w:rPr>
                <w:rFonts w:ascii="Arial" w:eastAsia="Times New Roman" w:hAnsi="Arial" w:cs="Arial"/>
                <w:sz w:val="20"/>
                <w:szCs w:val="20"/>
                <w:lang w:val="en-GB" w:eastAsia="nl-NL"/>
              </w:rPr>
              <w:t>:</w:t>
            </w:r>
          </w:p>
          <w:p w14:paraId="1851B0D7" w14:textId="77777777" w:rsidR="006220F4" w:rsidRPr="007A384E" w:rsidRDefault="006220F4" w:rsidP="006220F4">
            <w:pPr>
              <w:numPr>
                <w:ilvl w:val="0"/>
                <w:numId w:val="27"/>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What are the reasons behind the controversies surrounding "To Kill a Mockingbird" and "American Psycho"? Do you believe the criticisms of these books are valid?</w:t>
            </w:r>
          </w:p>
          <w:p w14:paraId="5A91FD54" w14:textId="66632491" w:rsidR="006220F4" w:rsidRPr="0036568F" w:rsidRDefault="006220F4" w:rsidP="006220F4">
            <w:pPr>
              <w:numPr>
                <w:ilvl w:val="0"/>
                <w:numId w:val="27"/>
              </w:numPr>
              <w:spacing w:line="276" w:lineRule="auto"/>
              <w:rPr>
                <w:rFonts w:ascii="Arial" w:eastAsia="Times New Roman" w:hAnsi="Arial" w:cs="Arial"/>
                <w:i/>
                <w:iCs/>
                <w:sz w:val="20"/>
                <w:szCs w:val="20"/>
                <w:lang w:val="en-GB" w:eastAsia="nl-NL"/>
              </w:rPr>
            </w:pPr>
            <w:r w:rsidRPr="007A384E">
              <w:rPr>
                <w:rFonts w:ascii="Arial" w:eastAsia="Times New Roman" w:hAnsi="Arial" w:cs="Arial"/>
                <w:sz w:val="20"/>
                <w:szCs w:val="20"/>
                <w:lang w:val="en-GB" w:eastAsia="nl-NL"/>
              </w:rPr>
              <w:t>Discuss the portrayal of violence and morality in both novels. How do the authors use these elements to make a broader statement about society?</w:t>
            </w:r>
          </w:p>
        </w:tc>
      </w:tr>
      <w:tr w:rsidR="006220F4" w:rsidRPr="007C3DFC" w14:paraId="1A7FC7CD" w14:textId="77777777" w:rsidTr="260E6F4C">
        <w:trPr>
          <w:trHeight w:val="1322"/>
        </w:trPr>
        <w:tc>
          <w:tcPr>
            <w:tcW w:w="421" w:type="pct"/>
            <w:vMerge/>
            <w:vAlign w:val="center"/>
          </w:tcPr>
          <w:p w14:paraId="64C7C28B" w14:textId="77777777" w:rsidR="006220F4" w:rsidRPr="00835616" w:rsidRDefault="006220F4" w:rsidP="000248A0">
            <w:pPr>
              <w:spacing w:line="276" w:lineRule="auto"/>
              <w:jc w:val="center"/>
              <w:rPr>
                <w:rFonts w:ascii="Arial" w:eastAsia="Times New Roman" w:hAnsi="Arial" w:cs="Arial"/>
                <w:sz w:val="20"/>
                <w:szCs w:val="20"/>
                <w:lang w:val="en-GB" w:eastAsia="nl-NL"/>
              </w:rPr>
            </w:pPr>
          </w:p>
        </w:tc>
        <w:tc>
          <w:tcPr>
            <w:tcW w:w="415" w:type="pct"/>
            <w:vMerge/>
            <w:vAlign w:val="center"/>
          </w:tcPr>
          <w:p w14:paraId="5E7F3931" w14:textId="77777777" w:rsidR="006220F4" w:rsidRDefault="006220F4" w:rsidP="000248A0">
            <w:pPr>
              <w:spacing w:line="276" w:lineRule="auto"/>
              <w:jc w:val="center"/>
              <w:textAlignment w:val="baseline"/>
              <w:rPr>
                <w:rFonts w:ascii="Arial" w:eastAsia="Times New Roman" w:hAnsi="Arial" w:cs="Arial"/>
                <w:sz w:val="20"/>
                <w:szCs w:val="20"/>
                <w:lang w:val="en-GB" w:eastAsia="nl-NL"/>
              </w:rPr>
            </w:pPr>
          </w:p>
        </w:tc>
        <w:tc>
          <w:tcPr>
            <w:tcW w:w="4164" w:type="pct"/>
            <w:gridSpan w:val="2"/>
            <w:vAlign w:val="center"/>
          </w:tcPr>
          <w:p w14:paraId="1C3A2285" w14:textId="77777777" w:rsidR="006220F4" w:rsidRPr="007A384E" w:rsidRDefault="006220F4" w:rsidP="006220F4">
            <w:pPr>
              <w:spacing w:line="276" w:lineRule="auto"/>
              <w:outlineLvl w:val="3"/>
              <w:rPr>
                <w:rFonts w:ascii="Arial" w:eastAsia="Times New Roman" w:hAnsi="Arial" w:cs="Arial"/>
                <w:sz w:val="20"/>
                <w:szCs w:val="20"/>
                <w:lang w:val="en-GB" w:eastAsia="nl-NL"/>
              </w:rPr>
            </w:pPr>
            <w:r w:rsidRPr="007A384E">
              <w:rPr>
                <w:rFonts w:ascii="Arial" w:eastAsia="Times New Roman" w:hAnsi="Arial" w:cs="Arial"/>
                <w:i/>
                <w:iCs/>
                <w:sz w:val="20"/>
                <w:szCs w:val="20"/>
                <w:lang w:val="en-GB" w:eastAsia="nl-NL"/>
              </w:rPr>
              <w:t>To Kill a Mockingbird</w:t>
            </w:r>
            <w:r w:rsidRPr="007A384E">
              <w:rPr>
                <w:rFonts w:ascii="Arial" w:eastAsia="Times New Roman" w:hAnsi="Arial" w:cs="Arial"/>
                <w:sz w:val="20"/>
                <w:szCs w:val="20"/>
                <w:lang w:val="en-GB" w:eastAsia="nl-NL"/>
              </w:rPr>
              <w:t xml:space="preserve"> </w:t>
            </w:r>
            <w:r>
              <w:rPr>
                <w:rFonts w:ascii="Arial" w:eastAsia="Times New Roman" w:hAnsi="Arial" w:cs="Arial"/>
                <w:sz w:val="20"/>
                <w:szCs w:val="20"/>
                <w:lang w:val="en-GB" w:eastAsia="nl-NL"/>
              </w:rPr>
              <w:t>and</w:t>
            </w:r>
            <w:r w:rsidRPr="007A384E">
              <w:rPr>
                <w:rFonts w:ascii="Arial" w:eastAsia="Times New Roman" w:hAnsi="Arial" w:cs="Arial"/>
                <w:sz w:val="20"/>
                <w:szCs w:val="20"/>
                <w:lang w:val="en-GB" w:eastAsia="nl-NL"/>
              </w:rPr>
              <w:t xml:space="preserve"> </w:t>
            </w:r>
            <w:r w:rsidRPr="007A384E">
              <w:rPr>
                <w:rFonts w:ascii="Arial" w:eastAsia="Times New Roman" w:hAnsi="Arial" w:cs="Arial"/>
                <w:i/>
                <w:iCs/>
                <w:sz w:val="20"/>
                <w:szCs w:val="20"/>
                <w:lang w:val="en-GB" w:eastAsia="nl-NL"/>
              </w:rPr>
              <w:t>The Absolutely True Diary of a Part-Time Indian</w:t>
            </w:r>
            <w:r w:rsidRPr="007A384E">
              <w:rPr>
                <w:rFonts w:ascii="Arial" w:eastAsia="Times New Roman" w:hAnsi="Arial" w:cs="Arial"/>
                <w:sz w:val="20"/>
                <w:szCs w:val="20"/>
                <w:lang w:val="en-GB" w:eastAsia="nl-NL"/>
              </w:rPr>
              <w:t>:</w:t>
            </w:r>
          </w:p>
          <w:p w14:paraId="7D4B18C9" w14:textId="77777777" w:rsidR="006220F4" w:rsidRPr="007A384E" w:rsidRDefault="006220F4" w:rsidP="006220F4">
            <w:pPr>
              <w:numPr>
                <w:ilvl w:val="0"/>
                <w:numId w:val="28"/>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How do both novels address issues of race, identity, and social justice? What makes these themes controversial in the context of cancel culture and book bans?</w:t>
            </w:r>
          </w:p>
          <w:p w14:paraId="51C1FFD1" w14:textId="1B6E0DDF" w:rsidR="006220F4" w:rsidRPr="0036568F" w:rsidRDefault="006220F4" w:rsidP="006220F4">
            <w:pPr>
              <w:numPr>
                <w:ilvl w:val="0"/>
                <w:numId w:val="28"/>
              </w:numPr>
              <w:spacing w:line="276" w:lineRule="auto"/>
              <w:rPr>
                <w:rFonts w:ascii="Arial" w:eastAsia="Times New Roman" w:hAnsi="Arial" w:cs="Arial"/>
                <w:i/>
                <w:iCs/>
                <w:sz w:val="20"/>
                <w:szCs w:val="20"/>
                <w:lang w:val="en-GB" w:eastAsia="nl-NL"/>
              </w:rPr>
            </w:pPr>
            <w:r w:rsidRPr="007A384E">
              <w:rPr>
                <w:rFonts w:ascii="Arial" w:eastAsia="Times New Roman" w:hAnsi="Arial" w:cs="Arial"/>
                <w:sz w:val="20"/>
                <w:szCs w:val="20"/>
                <w:lang w:val="en-GB" w:eastAsia="nl-NL"/>
              </w:rPr>
              <w:t>Compare the experiences of the young protagonists, Scout Finch and Junior. How do their stories reflect the challenges of growing up in a society with rigid norms and expectations?</w:t>
            </w:r>
          </w:p>
        </w:tc>
      </w:tr>
      <w:tr w:rsidR="006220F4" w:rsidRPr="00125739" w14:paraId="60EEBB65" w14:textId="77777777" w:rsidTr="00D168D4">
        <w:trPr>
          <w:trHeight w:val="20"/>
        </w:trPr>
        <w:tc>
          <w:tcPr>
            <w:tcW w:w="421" w:type="pct"/>
            <w:vMerge/>
            <w:vAlign w:val="center"/>
          </w:tcPr>
          <w:p w14:paraId="3320B2E7" w14:textId="77777777" w:rsidR="006220F4" w:rsidRPr="00835616" w:rsidRDefault="006220F4" w:rsidP="000248A0">
            <w:pPr>
              <w:spacing w:line="276" w:lineRule="auto"/>
              <w:jc w:val="center"/>
              <w:rPr>
                <w:rFonts w:ascii="Arial" w:eastAsia="Times New Roman" w:hAnsi="Arial" w:cs="Arial"/>
                <w:sz w:val="20"/>
                <w:szCs w:val="20"/>
                <w:lang w:val="en-GB" w:eastAsia="nl-NL"/>
              </w:rPr>
            </w:pPr>
          </w:p>
        </w:tc>
        <w:tc>
          <w:tcPr>
            <w:tcW w:w="415" w:type="pct"/>
            <w:vMerge/>
            <w:vAlign w:val="center"/>
          </w:tcPr>
          <w:p w14:paraId="087C20F0" w14:textId="77777777" w:rsidR="006220F4" w:rsidRDefault="006220F4" w:rsidP="000248A0">
            <w:pPr>
              <w:spacing w:line="276" w:lineRule="auto"/>
              <w:jc w:val="center"/>
              <w:textAlignment w:val="baseline"/>
              <w:rPr>
                <w:rFonts w:ascii="Arial" w:eastAsia="Times New Roman" w:hAnsi="Arial" w:cs="Arial"/>
                <w:sz w:val="20"/>
                <w:szCs w:val="20"/>
                <w:lang w:val="en-GB" w:eastAsia="nl-NL"/>
              </w:rPr>
            </w:pPr>
          </w:p>
        </w:tc>
        <w:tc>
          <w:tcPr>
            <w:tcW w:w="4164" w:type="pct"/>
            <w:gridSpan w:val="2"/>
            <w:vAlign w:val="center"/>
          </w:tcPr>
          <w:p w14:paraId="3553A054" w14:textId="77777777" w:rsidR="00D168D4" w:rsidRPr="00D168D4" w:rsidRDefault="00D168D4" w:rsidP="00D168D4">
            <w:pPr>
              <w:spacing w:line="276" w:lineRule="auto"/>
              <w:rPr>
                <w:rFonts w:ascii="Arial" w:eastAsia="Times New Roman" w:hAnsi="Arial" w:cs="Arial"/>
                <w:i/>
                <w:iCs/>
                <w:sz w:val="20"/>
                <w:szCs w:val="20"/>
                <w:lang w:val="en-GB" w:eastAsia="nl-NL"/>
              </w:rPr>
            </w:pPr>
            <w:r w:rsidRPr="00D168D4">
              <w:rPr>
                <w:rFonts w:ascii="Arial" w:eastAsia="Times New Roman" w:hAnsi="Arial" w:cs="Arial"/>
                <w:i/>
                <w:iCs/>
                <w:sz w:val="20"/>
                <w:szCs w:val="20"/>
                <w:lang w:val="en-GB" w:eastAsia="nl-NL"/>
              </w:rPr>
              <w:t>The Catcher in the Rye and The Absolutely True Diary of a Part-Time Indian</w:t>
            </w:r>
          </w:p>
          <w:p w14:paraId="3965530C" w14:textId="77777777" w:rsidR="00D010DF" w:rsidRPr="00352967" w:rsidRDefault="00FA5CFF" w:rsidP="006220F4">
            <w:pPr>
              <w:numPr>
                <w:ilvl w:val="0"/>
                <w:numId w:val="29"/>
              </w:numPr>
              <w:spacing w:line="276" w:lineRule="auto"/>
              <w:rPr>
                <w:rFonts w:ascii="Arial" w:eastAsia="Times New Roman" w:hAnsi="Arial" w:cs="Arial"/>
                <w:i/>
                <w:iCs/>
                <w:sz w:val="20"/>
                <w:szCs w:val="20"/>
                <w:lang w:val="en-GB" w:eastAsia="nl-NL"/>
              </w:rPr>
            </w:pPr>
            <w:r w:rsidRPr="00FA5CFF">
              <w:rPr>
                <w:rFonts w:ascii="Arial" w:eastAsia="Times New Roman" w:hAnsi="Arial" w:cs="Arial"/>
                <w:sz w:val="20"/>
                <w:szCs w:val="20"/>
                <w:lang w:val="en-GB" w:eastAsia="nl-NL"/>
              </w:rPr>
              <w:t>Junior transfers schools across cultural lines; Holden drifts through spaces without belonging. Whose boundary-crossing is riskier—and why?</w:t>
            </w:r>
          </w:p>
          <w:p w14:paraId="11F7BAE3" w14:textId="77777777" w:rsidR="00352967" w:rsidRDefault="00352967" w:rsidP="006220F4">
            <w:pPr>
              <w:numPr>
                <w:ilvl w:val="0"/>
                <w:numId w:val="29"/>
              </w:numPr>
              <w:spacing w:line="276" w:lineRule="auto"/>
              <w:rPr>
                <w:rFonts w:ascii="Arial" w:eastAsia="Times New Roman" w:hAnsi="Arial" w:cs="Arial"/>
                <w:sz w:val="20"/>
                <w:szCs w:val="20"/>
                <w:lang w:val="en-GB" w:eastAsia="nl-NL"/>
              </w:rPr>
            </w:pPr>
            <w:r w:rsidRPr="00352967">
              <w:rPr>
                <w:rFonts w:ascii="Arial" w:eastAsia="Times New Roman" w:hAnsi="Arial" w:cs="Arial"/>
                <w:sz w:val="20"/>
                <w:szCs w:val="20"/>
                <w:lang w:val="en-GB" w:eastAsia="nl-NL"/>
              </w:rPr>
              <w:t>What do these books suggest about the costs of leaving (or critiquing) the communities that raised you? When is that departure necessary?</w:t>
            </w:r>
          </w:p>
          <w:p w14:paraId="1D084293" w14:textId="1702AC28" w:rsidR="00222188" w:rsidRPr="00352967" w:rsidRDefault="00222188" w:rsidP="006220F4">
            <w:pPr>
              <w:numPr>
                <w:ilvl w:val="0"/>
                <w:numId w:val="29"/>
              </w:numPr>
              <w:spacing w:line="276" w:lineRule="auto"/>
              <w:rPr>
                <w:rFonts w:ascii="Arial" w:eastAsia="Times New Roman" w:hAnsi="Arial" w:cs="Arial"/>
                <w:sz w:val="20"/>
                <w:szCs w:val="20"/>
                <w:lang w:val="en-GB" w:eastAsia="nl-NL"/>
              </w:rPr>
            </w:pPr>
            <w:r w:rsidRPr="00222188">
              <w:rPr>
                <w:rFonts w:ascii="Arial" w:eastAsia="Times New Roman" w:hAnsi="Arial" w:cs="Arial"/>
                <w:sz w:val="20"/>
                <w:szCs w:val="20"/>
                <w:lang w:val="en-GB" w:eastAsia="nl-NL"/>
              </w:rPr>
              <w:t>Why are both books frequently challenged—language, frank teen talk, references to difficult realities? Which objections feel principled, and which feel like avoidance?</w:t>
            </w:r>
          </w:p>
        </w:tc>
      </w:tr>
      <w:tr w:rsidR="006220F4" w:rsidRPr="007C3DFC" w14:paraId="3345B291" w14:textId="77777777" w:rsidTr="260E6F4C">
        <w:trPr>
          <w:trHeight w:val="469"/>
        </w:trPr>
        <w:tc>
          <w:tcPr>
            <w:tcW w:w="421" w:type="pct"/>
            <w:vMerge/>
            <w:vAlign w:val="center"/>
          </w:tcPr>
          <w:p w14:paraId="41980229" w14:textId="77777777" w:rsidR="006220F4" w:rsidRPr="00835616" w:rsidRDefault="006220F4" w:rsidP="000248A0">
            <w:pPr>
              <w:spacing w:line="276" w:lineRule="auto"/>
              <w:jc w:val="center"/>
              <w:rPr>
                <w:rFonts w:ascii="Arial" w:eastAsia="Times New Roman" w:hAnsi="Arial" w:cs="Arial"/>
                <w:sz w:val="20"/>
                <w:szCs w:val="20"/>
                <w:lang w:val="en-GB" w:eastAsia="nl-NL"/>
              </w:rPr>
            </w:pPr>
          </w:p>
        </w:tc>
        <w:tc>
          <w:tcPr>
            <w:tcW w:w="415" w:type="pct"/>
            <w:vMerge/>
            <w:vAlign w:val="center"/>
          </w:tcPr>
          <w:p w14:paraId="7F97AB05" w14:textId="77777777" w:rsidR="006220F4" w:rsidRDefault="006220F4" w:rsidP="000248A0">
            <w:pPr>
              <w:spacing w:line="276" w:lineRule="auto"/>
              <w:jc w:val="center"/>
              <w:textAlignment w:val="baseline"/>
              <w:rPr>
                <w:rFonts w:ascii="Arial" w:eastAsia="Times New Roman" w:hAnsi="Arial" w:cs="Arial"/>
                <w:sz w:val="20"/>
                <w:szCs w:val="20"/>
                <w:lang w:val="en-GB" w:eastAsia="nl-NL"/>
              </w:rPr>
            </w:pPr>
          </w:p>
        </w:tc>
        <w:tc>
          <w:tcPr>
            <w:tcW w:w="4164" w:type="pct"/>
            <w:gridSpan w:val="2"/>
            <w:vAlign w:val="center"/>
          </w:tcPr>
          <w:p w14:paraId="7AE7242A" w14:textId="02F21376" w:rsidR="006220F4" w:rsidRDefault="00DA216A" w:rsidP="00DA216A">
            <w:pPr>
              <w:spacing w:line="276" w:lineRule="auto"/>
              <w:rPr>
                <w:rFonts w:ascii="Arial" w:eastAsia="Times New Roman" w:hAnsi="Arial" w:cs="Arial"/>
                <w:i/>
                <w:iCs/>
                <w:sz w:val="20"/>
                <w:szCs w:val="20"/>
                <w:lang w:val="en-GB" w:eastAsia="nl-NL"/>
              </w:rPr>
            </w:pPr>
            <w:r w:rsidRPr="00DA216A">
              <w:rPr>
                <w:rFonts w:ascii="Arial" w:eastAsia="Times New Roman" w:hAnsi="Arial" w:cs="Arial"/>
                <w:i/>
                <w:iCs/>
                <w:sz w:val="20"/>
                <w:szCs w:val="20"/>
                <w:lang w:val="en-GB" w:eastAsia="nl-NL"/>
              </w:rPr>
              <w:t xml:space="preserve">The Catcher in the Rye </w:t>
            </w:r>
            <w:r w:rsidR="00861E11">
              <w:rPr>
                <w:rFonts w:ascii="Arial" w:eastAsia="Times New Roman" w:hAnsi="Arial" w:cs="Arial"/>
                <w:sz w:val="20"/>
                <w:szCs w:val="20"/>
                <w:lang w:val="en-GB" w:eastAsia="nl-NL"/>
              </w:rPr>
              <w:t>and</w:t>
            </w:r>
            <w:r w:rsidRPr="00DA216A">
              <w:rPr>
                <w:rFonts w:ascii="Arial" w:eastAsia="Times New Roman" w:hAnsi="Arial" w:cs="Arial"/>
                <w:i/>
                <w:iCs/>
                <w:sz w:val="20"/>
                <w:szCs w:val="20"/>
                <w:lang w:val="en-GB" w:eastAsia="nl-NL"/>
              </w:rPr>
              <w:t xml:space="preserve"> To Kill a Mockingbird</w:t>
            </w:r>
          </w:p>
          <w:p w14:paraId="1AF7516C" w14:textId="77777777" w:rsidR="00DA216A" w:rsidRDefault="003B4680" w:rsidP="00DA216A">
            <w:pPr>
              <w:numPr>
                <w:ilvl w:val="0"/>
                <w:numId w:val="42"/>
              </w:numPr>
              <w:spacing w:line="276" w:lineRule="auto"/>
              <w:rPr>
                <w:rFonts w:ascii="Arial" w:eastAsia="Times New Roman" w:hAnsi="Arial" w:cs="Arial"/>
                <w:sz w:val="20"/>
                <w:szCs w:val="20"/>
                <w:lang w:val="en-GB" w:eastAsia="nl-NL"/>
              </w:rPr>
            </w:pPr>
            <w:r w:rsidRPr="003B4680">
              <w:rPr>
                <w:rFonts w:ascii="Arial" w:eastAsia="Times New Roman" w:hAnsi="Arial" w:cs="Arial"/>
                <w:sz w:val="20"/>
                <w:szCs w:val="20"/>
                <w:lang w:val="en-GB" w:eastAsia="nl-NL"/>
              </w:rPr>
              <w:t>Contrast Scout’s retrospective innocence with Holden’s immediate disillusionment. Which narrator more effectively reveals adult hypocrisy?</w:t>
            </w:r>
          </w:p>
          <w:p w14:paraId="0EE68791" w14:textId="77777777" w:rsidR="003B4680" w:rsidRDefault="001E2605" w:rsidP="00DA216A">
            <w:pPr>
              <w:numPr>
                <w:ilvl w:val="0"/>
                <w:numId w:val="42"/>
              </w:numPr>
              <w:spacing w:line="276" w:lineRule="auto"/>
              <w:rPr>
                <w:rFonts w:ascii="Arial" w:eastAsia="Times New Roman" w:hAnsi="Arial" w:cs="Arial"/>
                <w:sz w:val="20"/>
                <w:szCs w:val="20"/>
                <w:lang w:val="en-GB" w:eastAsia="nl-NL"/>
              </w:rPr>
            </w:pPr>
            <w:r w:rsidRPr="001E2605">
              <w:rPr>
                <w:rFonts w:ascii="Arial" w:eastAsia="Times New Roman" w:hAnsi="Arial" w:cs="Arial"/>
                <w:sz w:val="20"/>
                <w:szCs w:val="20"/>
                <w:lang w:val="en-GB" w:eastAsia="nl-NL"/>
              </w:rPr>
              <w:t>How do Maycomb and mid-century New York City produce different kinds of conformity, fear, or apathy in young people?</w:t>
            </w:r>
          </w:p>
          <w:p w14:paraId="7888CDA2" w14:textId="62CA51A7" w:rsidR="001E2605" w:rsidRPr="00FA5CFF" w:rsidRDefault="001B6AFE" w:rsidP="00DA216A">
            <w:pPr>
              <w:numPr>
                <w:ilvl w:val="0"/>
                <w:numId w:val="42"/>
              </w:numPr>
              <w:spacing w:line="276" w:lineRule="auto"/>
              <w:rPr>
                <w:rFonts w:ascii="Arial" w:eastAsia="Times New Roman" w:hAnsi="Arial" w:cs="Arial"/>
                <w:sz w:val="20"/>
                <w:szCs w:val="20"/>
                <w:lang w:val="en-GB" w:eastAsia="nl-NL"/>
              </w:rPr>
            </w:pPr>
            <w:r w:rsidRPr="001B6AFE">
              <w:rPr>
                <w:rFonts w:ascii="Arial" w:eastAsia="Times New Roman" w:hAnsi="Arial" w:cs="Arial"/>
                <w:sz w:val="20"/>
                <w:szCs w:val="20"/>
                <w:lang w:val="en-GB" w:eastAsia="nl-NL"/>
              </w:rPr>
              <w:t>Which narrator do you trust more—and why? How does that trust influence your stance on whether the book should be widely taught?</w:t>
            </w:r>
          </w:p>
        </w:tc>
      </w:tr>
      <w:tr w:rsidR="006220F4" w:rsidRPr="007C3DFC" w14:paraId="6813BA87" w14:textId="77777777" w:rsidTr="260E6F4C">
        <w:trPr>
          <w:trHeight w:val="86"/>
        </w:trPr>
        <w:tc>
          <w:tcPr>
            <w:tcW w:w="421" w:type="pct"/>
            <w:vMerge/>
            <w:vAlign w:val="center"/>
          </w:tcPr>
          <w:p w14:paraId="244AE84B" w14:textId="5E8E8AAD" w:rsidR="006220F4" w:rsidRPr="00835616" w:rsidRDefault="006220F4" w:rsidP="000248A0">
            <w:pPr>
              <w:spacing w:line="276" w:lineRule="auto"/>
              <w:jc w:val="center"/>
              <w:rPr>
                <w:rFonts w:ascii="Arial" w:eastAsia="Times New Roman" w:hAnsi="Arial" w:cs="Arial"/>
                <w:sz w:val="20"/>
                <w:szCs w:val="20"/>
                <w:lang w:val="en-GB" w:eastAsia="nl-NL"/>
              </w:rPr>
            </w:pPr>
          </w:p>
        </w:tc>
        <w:tc>
          <w:tcPr>
            <w:tcW w:w="415" w:type="pct"/>
            <w:vAlign w:val="center"/>
          </w:tcPr>
          <w:p w14:paraId="413A7D0F" w14:textId="201045C6" w:rsidR="006220F4" w:rsidRPr="00835616" w:rsidRDefault="006220F4" w:rsidP="000248A0">
            <w:pPr>
              <w:spacing w:line="276" w:lineRule="auto"/>
              <w:jc w:val="center"/>
              <w:textAlignment w:val="baseline"/>
              <w:rPr>
                <w:rFonts w:ascii="Arial" w:eastAsia="Times New Roman" w:hAnsi="Arial" w:cs="Arial"/>
                <w:sz w:val="20"/>
                <w:szCs w:val="20"/>
                <w:lang w:val="en-GB" w:eastAsia="nl-NL"/>
              </w:rPr>
            </w:pPr>
            <w:proofErr w:type="gramStart"/>
            <w:r>
              <w:rPr>
                <w:rFonts w:ascii="Arial" w:eastAsia="Times New Roman" w:hAnsi="Arial" w:cs="Arial"/>
                <w:sz w:val="20"/>
                <w:szCs w:val="20"/>
                <w:lang w:eastAsia="nl-NL"/>
              </w:rPr>
              <w:t>p</w:t>
            </w:r>
            <w:r w:rsidRPr="007A384E">
              <w:rPr>
                <w:rFonts w:ascii="Arial" w:eastAsia="Times New Roman" w:hAnsi="Arial" w:cs="Arial"/>
                <w:sz w:val="20"/>
                <w:szCs w:val="20"/>
                <w:lang w:eastAsia="nl-NL"/>
              </w:rPr>
              <w:t>ersonal</w:t>
            </w:r>
            <w:proofErr w:type="gram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reflection</w:t>
            </w:r>
            <w:proofErr w:type="spellEnd"/>
            <w:r w:rsidRPr="007A384E">
              <w:rPr>
                <w:rFonts w:ascii="Arial" w:eastAsia="Times New Roman" w:hAnsi="Arial" w:cs="Arial"/>
                <w:sz w:val="20"/>
                <w:szCs w:val="20"/>
                <w:lang w:eastAsia="nl-NL"/>
              </w:rPr>
              <w:t xml:space="preserve"> </w:t>
            </w:r>
            <w:proofErr w:type="spellStart"/>
            <w:r w:rsidRPr="007A384E">
              <w:rPr>
                <w:rFonts w:ascii="Arial" w:eastAsia="Times New Roman" w:hAnsi="Arial" w:cs="Arial"/>
                <w:sz w:val="20"/>
                <w:szCs w:val="20"/>
                <w:lang w:eastAsia="nl-NL"/>
              </w:rPr>
              <w:t>questions</w:t>
            </w:r>
            <w:proofErr w:type="spellEnd"/>
          </w:p>
        </w:tc>
        <w:tc>
          <w:tcPr>
            <w:tcW w:w="4164" w:type="pct"/>
            <w:gridSpan w:val="2"/>
            <w:vAlign w:val="center"/>
          </w:tcPr>
          <w:p w14:paraId="50D20115" w14:textId="77777777" w:rsidR="006220F4" w:rsidRPr="007A384E" w:rsidRDefault="006220F4" w:rsidP="000248A0">
            <w:pPr>
              <w:numPr>
                <w:ilvl w:val="0"/>
                <w:numId w:val="32"/>
              </w:numPr>
              <w:spacing w:line="276" w:lineRule="auto"/>
              <w:rPr>
                <w:rFonts w:ascii="Arial" w:eastAsia="Times New Roman" w:hAnsi="Arial" w:cs="Arial"/>
                <w:sz w:val="20"/>
                <w:szCs w:val="20"/>
                <w:lang w:val="en-GB" w:eastAsia="nl-NL"/>
              </w:rPr>
            </w:pPr>
            <w:r w:rsidRPr="007A384E">
              <w:rPr>
                <w:rFonts w:ascii="Arial" w:eastAsia="Times New Roman" w:hAnsi="Arial" w:cs="Arial"/>
                <w:sz w:val="20"/>
                <w:szCs w:val="20"/>
                <w:lang w:val="en-GB" w:eastAsia="nl-NL"/>
              </w:rPr>
              <w:t>After reading these novels, how has your understanding of cancel culture and book bans changed? Do you think these practices are more harmful or beneficial to society?</w:t>
            </w:r>
          </w:p>
          <w:p w14:paraId="23807186" w14:textId="77777777" w:rsidR="006220F4" w:rsidRPr="00835616" w:rsidRDefault="006220F4" w:rsidP="000248A0">
            <w:pPr>
              <w:numPr>
                <w:ilvl w:val="0"/>
                <w:numId w:val="32"/>
              </w:numPr>
              <w:spacing w:line="276" w:lineRule="auto"/>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If you </w:t>
            </w:r>
            <w:proofErr w:type="gramStart"/>
            <w:r w:rsidRPr="00835616">
              <w:rPr>
                <w:rFonts w:ascii="Arial" w:eastAsia="Times New Roman" w:hAnsi="Arial" w:cs="Arial"/>
                <w:sz w:val="20"/>
                <w:szCs w:val="20"/>
                <w:lang w:val="en-GB" w:eastAsia="nl-NL"/>
              </w:rPr>
              <w:t>were in a position to</w:t>
            </w:r>
            <w:proofErr w:type="gramEnd"/>
            <w:r w:rsidRPr="00835616">
              <w:rPr>
                <w:rFonts w:ascii="Arial" w:eastAsia="Times New Roman" w:hAnsi="Arial" w:cs="Arial"/>
                <w:sz w:val="20"/>
                <w:szCs w:val="20"/>
                <w:lang w:val="en-GB" w:eastAsia="nl-NL"/>
              </w:rPr>
              <w:t xml:space="preserve"> decide whether a book should be banned, what criteria would you use to make your decision?</w:t>
            </w:r>
          </w:p>
          <w:p w14:paraId="104CA5F1" w14:textId="77777777" w:rsidR="006220F4" w:rsidRPr="000248A0" w:rsidRDefault="006220F4" w:rsidP="000248A0">
            <w:pPr>
              <w:numPr>
                <w:ilvl w:val="0"/>
                <w:numId w:val="32"/>
              </w:numPr>
              <w:spacing w:line="276" w:lineRule="auto"/>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How do you think these novels would be received if they were published today? </w:t>
            </w:r>
            <w:proofErr w:type="spellStart"/>
            <w:r w:rsidRPr="00835616">
              <w:rPr>
                <w:rFonts w:ascii="Arial" w:eastAsia="Times New Roman" w:hAnsi="Arial" w:cs="Arial"/>
                <w:sz w:val="20"/>
                <w:szCs w:val="20"/>
                <w:lang w:eastAsia="nl-NL"/>
              </w:rPr>
              <w:t>Would</w:t>
            </w:r>
            <w:proofErr w:type="spellEnd"/>
            <w:r w:rsidRPr="00835616">
              <w:rPr>
                <w:rFonts w:ascii="Arial" w:eastAsia="Times New Roman" w:hAnsi="Arial" w:cs="Arial"/>
                <w:sz w:val="20"/>
                <w:szCs w:val="20"/>
                <w:lang w:eastAsia="nl-NL"/>
              </w:rPr>
              <w:t xml:space="preserve"> </w:t>
            </w:r>
            <w:proofErr w:type="spellStart"/>
            <w:r w:rsidRPr="00835616">
              <w:rPr>
                <w:rFonts w:ascii="Arial" w:eastAsia="Times New Roman" w:hAnsi="Arial" w:cs="Arial"/>
                <w:sz w:val="20"/>
                <w:szCs w:val="20"/>
                <w:lang w:eastAsia="nl-NL"/>
              </w:rPr>
              <w:t>they</w:t>
            </w:r>
            <w:proofErr w:type="spellEnd"/>
            <w:r w:rsidRPr="00835616">
              <w:rPr>
                <w:rFonts w:ascii="Arial" w:eastAsia="Times New Roman" w:hAnsi="Arial" w:cs="Arial"/>
                <w:sz w:val="20"/>
                <w:szCs w:val="20"/>
                <w:lang w:eastAsia="nl-NL"/>
              </w:rPr>
              <w:t xml:space="preserve"> face more or </w:t>
            </w:r>
            <w:proofErr w:type="spellStart"/>
            <w:r w:rsidRPr="00835616">
              <w:rPr>
                <w:rFonts w:ascii="Arial" w:eastAsia="Times New Roman" w:hAnsi="Arial" w:cs="Arial"/>
                <w:sz w:val="20"/>
                <w:szCs w:val="20"/>
                <w:lang w:eastAsia="nl-NL"/>
              </w:rPr>
              <w:t>less</w:t>
            </w:r>
            <w:proofErr w:type="spellEnd"/>
            <w:r w:rsidRPr="00835616">
              <w:rPr>
                <w:rFonts w:ascii="Arial" w:eastAsia="Times New Roman" w:hAnsi="Arial" w:cs="Arial"/>
                <w:sz w:val="20"/>
                <w:szCs w:val="20"/>
                <w:lang w:eastAsia="nl-NL"/>
              </w:rPr>
              <w:t xml:space="preserve"> </w:t>
            </w:r>
            <w:proofErr w:type="spellStart"/>
            <w:r w:rsidRPr="00835616">
              <w:rPr>
                <w:rFonts w:ascii="Arial" w:eastAsia="Times New Roman" w:hAnsi="Arial" w:cs="Arial"/>
                <w:sz w:val="20"/>
                <w:szCs w:val="20"/>
                <w:lang w:eastAsia="nl-NL"/>
              </w:rPr>
              <w:t>criticism</w:t>
            </w:r>
            <w:proofErr w:type="spellEnd"/>
            <w:r w:rsidRPr="00835616">
              <w:rPr>
                <w:rFonts w:ascii="Arial" w:eastAsia="Times New Roman" w:hAnsi="Arial" w:cs="Arial"/>
                <w:sz w:val="20"/>
                <w:szCs w:val="20"/>
                <w:lang w:eastAsia="nl-NL"/>
              </w:rPr>
              <w:t xml:space="preserve">, </w:t>
            </w:r>
            <w:proofErr w:type="spellStart"/>
            <w:r w:rsidRPr="00835616">
              <w:rPr>
                <w:rFonts w:ascii="Arial" w:eastAsia="Times New Roman" w:hAnsi="Arial" w:cs="Arial"/>
                <w:sz w:val="20"/>
                <w:szCs w:val="20"/>
                <w:lang w:eastAsia="nl-NL"/>
              </w:rPr>
              <w:t>and</w:t>
            </w:r>
            <w:proofErr w:type="spellEnd"/>
            <w:r w:rsidRPr="00835616">
              <w:rPr>
                <w:rFonts w:ascii="Arial" w:eastAsia="Times New Roman" w:hAnsi="Arial" w:cs="Arial"/>
                <w:sz w:val="20"/>
                <w:szCs w:val="20"/>
                <w:lang w:eastAsia="nl-NL"/>
              </w:rPr>
              <w:t xml:space="preserve"> </w:t>
            </w:r>
            <w:proofErr w:type="spellStart"/>
            <w:r w:rsidRPr="00835616">
              <w:rPr>
                <w:rFonts w:ascii="Arial" w:eastAsia="Times New Roman" w:hAnsi="Arial" w:cs="Arial"/>
                <w:sz w:val="20"/>
                <w:szCs w:val="20"/>
                <w:lang w:eastAsia="nl-NL"/>
              </w:rPr>
              <w:t>why</w:t>
            </w:r>
            <w:proofErr w:type="spellEnd"/>
            <w:r w:rsidRPr="00835616">
              <w:rPr>
                <w:rFonts w:ascii="Arial" w:eastAsia="Times New Roman" w:hAnsi="Arial" w:cs="Arial"/>
                <w:sz w:val="20"/>
                <w:szCs w:val="20"/>
                <w:lang w:eastAsia="nl-NL"/>
              </w:rPr>
              <w:t>?</w:t>
            </w:r>
          </w:p>
          <w:p w14:paraId="5693B4BC" w14:textId="77777777" w:rsidR="006220F4" w:rsidRPr="00861E11" w:rsidRDefault="006220F4" w:rsidP="000248A0">
            <w:pPr>
              <w:numPr>
                <w:ilvl w:val="0"/>
                <w:numId w:val="32"/>
              </w:numPr>
              <w:spacing w:line="276" w:lineRule="auto"/>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Do you think the controversial elements in these books are necessary for the authors to convey their messages? </w:t>
            </w:r>
            <w:proofErr w:type="spellStart"/>
            <w:r w:rsidRPr="00835616">
              <w:rPr>
                <w:rFonts w:ascii="Arial" w:eastAsia="Times New Roman" w:hAnsi="Arial" w:cs="Arial"/>
                <w:sz w:val="20"/>
                <w:szCs w:val="20"/>
                <w:lang w:eastAsia="nl-NL"/>
              </w:rPr>
              <w:t>Why</w:t>
            </w:r>
            <w:proofErr w:type="spellEnd"/>
            <w:r w:rsidRPr="00835616">
              <w:rPr>
                <w:rFonts w:ascii="Arial" w:eastAsia="Times New Roman" w:hAnsi="Arial" w:cs="Arial"/>
                <w:sz w:val="20"/>
                <w:szCs w:val="20"/>
                <w:lang w:eastAsia="nl-NL"/>
              </w:rPr>
              <w:t xml:space="preserve"> or </w:t>
            </w:r>
            <w:proofErr w:type="spellStart"/>
            <w:r w:rsidRPr="00835616">
              <w:rPr>
                <w:rFonts w:ascii="Arial" w:eastAsia="Times New Roman" w:hAnsi="Arial" w:cs="Arial"/>
                <w:sz w:val="20"/>
                <w:szCs w:val="20"/>
                <w:lang w:eastAsia="nl-NL"/>
              </w:rPr>
              <w:t>why</w:t>
            </w:r>
            <w:proofErr w:type="spellEnd"/>
            <w:r w:rsidRPr="00835616">
              <w:rPr>
                <w:rFonts w:ascii="Arial" w:eastAsia="Times New Roman" w:hAnsi="Arial" w:cs="Arial"/>
                <w:sz w:val="20"/>
                <w:szCs w:val="20"/>
                <w:lang w:eastAsia="nl-NL"/>
              </w:rPr>
              <w:t xml:space="preserve"> </w:t>
            </w:r>
            <w:proofErr w:type="spellStart"/>
            <w:r w:rsidRPr="00835616">
              <w:rPr>
                <w:rFonts w:ascii="Arial" w:eastAsia="Times New Roman" w:hAnsi="Arial" w:cs="Arial"/>
                <w:sz w:val="20"/>
                <w:szCs w:val="20"/>
                <w:lang w:eastAsia="nl-NL"/>
              </w:rPr>
              <w:t>not</w:t>
            </w:r>
            <w:proofErr w:type="spellEnd"/>
            <w:r w:rsidRPr="00835616">
              <w:rPr>
                <w:rFonts w:ascii="Arial" w:eastAsia="Times New Roman" w:hAnsi="Arial" w:cs="Arial"/>
                <w:sz w:val="20"/>
                <w:szCs w:val="20"/>
                <w:lang w:eastAsia="nl-NL"/>
              </w:rPr>
              <w:t>?</w:t>
            </w:r>
          </w:p>
          <w:p w14:paraId="47E9A12B" w14:textId="77777777" w:rsidR="00861E11" w:rsidRPr="00861E11" w:rsidRDefault="00861E11" w:rsidP="00861E11">
            <w:pPr>
              <w:numPr>
                <w:ilvl w:val="0"/>
                <w:numId w:val="32"/>
              </w:numPr>
              <w:spacing w:line="276" w:lineRule="auto"/>
              <w:rPr>
                <w:rFonts w:ascii="Arial" w:eastAsia="Times New Roman" w:hAnsi="Arial" w:cs="Arial"/>
                <w:sz w:val="20"/>
                <w:szCs w:val="20"/>
                <w:lang w:val="en-GB" w:eastAsia="nl-NL"/>
              </w:rPr>
            </w:pPr>
            <w:r w:rsidRPr="00861E11">
              <w:rPr>
                <w:rFonts w:ascii="Arial" w:eastAsia="Times New Roman" w:hAnsi="Arial" w:cs="Arial"/>
                <w:sz w:val="20"/>
                <w:szCs w:val="20"/>
                <w:lang w:val="en-GB" w:eastAsia="nl-NL"/>
              </w:rPr>
              <w:t xml:space="preserve">When books portray profanity, prejudice, or harmful </w:t>
            </w:r>
            <w:proofErr w:type="spellStart"/>
            <w:r w:rsidRPr="00861E11">
              <w:rPr>
                <w:rFonts w:ascii="Arial" w:eastAsia="Times New Roman" w:hAnsi="Arial" w:cs="Arial"/>
                <w:sz w:val="20"/>
                <w:szCs w:val="20"/>
                <w:lang w:val="en-GB" w:eastAsia="nl-NL"/>
              </w:rPr>
              <w:t>behavior</w:t>
            </w:r>
            <w:proofErr w:type="spellEnd"/>
            <w:r w:rsidRPr="00861E11">
              <w:rPr>
                <w:rFonts w:ascii="Arial" w:eastAsia="Times New Roman" w:hAnsi="Arial" w:cs="Arial"/>
                <w:sz w:val="20"/>
                <w:szCs w:val="20"/>
                <w:lang w:val="en-GB" w:eastAsia="nl-NL"/>
              </w:rPr>
              <w:t>, are they endorsing it, documenting it, or critiquing it? Who decides?</w:t>
            </w:r>
          </w:p>
          <w:p w14:paraId="68BE5019" w14:textId="7BBC8D5A" w:rsidR="00861E11" w:rsidRPr="00835616" w:rsidRDefault="00861E11" w:rsidP="00861E11">
            <w:pPr>
              <w:numPr>
                <w:ilvl w:val="0"/>
                <w:numId w:val="32"/>
              </w:numPr>
              <w:spacing w:line="276" w:lineRule="auto"/>
              <w:rPr>
                <w:rFonts w:ascii="Arial" w:eastAsia="Times New Roman" w:hAnsi="Arial" w:cs="Arial"/>
                <w:sz w:val="20"/>
                <w:szCs w:val="20"/>
                <w:lang w:val="en-GB" w:eastAsia="nl-NL"/>
              </w:rPr>
            </w:pPr>
            <w:r w:rsidRPr="00861E11">
              <w:rPr>
                <w:rFonts w:ascii="Arial" w:eastAsia="Times New Roman" w:hAnsi="Arial" w:cs="Arial"/>
                <w:sz w:val="20"/>
                <w:szCs w:val="20"/>
                <w:lang w:val="en-GB" w:eastAsia="nl-NL"/>
              </w:rPr>
              <w:t>How does reading an unreliable narrator change what readers are “exposed” to versus what they’re “taught”?</w:t>
            </w:r>
          </w:p>
        </w:tc>
      </w:tr>
      <w:tr w:rsidR="000248A0" w:rsidRPr="007C3DFC" w14:paraId="6F92C4DD" w14:textId="77777777" w:rsidTr="260E6F4C">
        <w:tc>
          <w:tcPr>
            <w:tcW w:w="421" w:type="pct"/>
            <w:vAlign w:val="center"/>
          </w:tcPr>
          <w:p w14:paraId="1326E090" w14:textId="77777777" w:rsidR="000248A0" w:rsidRPr="00835616" w:rsidRDefault="000248A0" w:rsidP="000248A0">
            <w:pPr>
              <w:spacing w:line="276" w:lineRule="auto"/>
              <w:jc w:val="center"/>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step 3: the exam itself</w:t>
            </w:r>
          </w:p>
        </w:tc>
        <w:tc>
          <w:tcPr>
            <w:tcW w:w="4579" w:type="pct"/>
            <w:gridSpan w:val="3"/>
            <w:vAlign w:val="center"/>
          </w:tcPr>
          <w:p w14:paraId="01CF0F93" w14:textId="77777777" w:rsidR="000248A0" w:rsidRPr="00835616" w:rsidRDefault="000248A0" w:rsidP="000248A0">
            <w:p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Your exam starts with a 7-minute presentation, in which you tell us what reading the works and doing the follow-up exercises taught you. You can take turns presenting the insights you have on your </w:t>
            </w:r>
            <w:proofErr w:type="gramStart"/>
            <w:r w:rsidRPr="00835616">
              <w:rPr>
                <w:rFonts w:ascii="Arial" w:eastAsia="Times New Roman" w:hAnsi="Arial" w:cs="Arial"/>
                <w:sz w:val="20"/>
                <w:szCs w:val="20"/>
                <w:lang w:val="en-GB" w:eastAsia="nl-NL"/>
              </w:rPr>
              <w:t>particular combination</w:t>
            </w:r>
            <w:proofErr w:type="gramEnd"/>
            <w:r w:rsidRPr="00835616">
              <w:rPr>
                <w:rFonts w:ascii="Arial" w:eastAsia="Times New Roman" w:hAnsi="Arial" w:cs="Arial"/>
                <w:sz w:val="20"/>
                <w:szCs w:val="20"/>
                <w:lang w:val="en-GB" w:eastAsia="nl-NL"/>
              </w:rPr>
              <w:t xml:space="preserve"> of works. These seven minutes should be jam-packed with your personal analyses, character psychology, description of the setting, the author’s philosophy, and so on. Also, tell us which of the books (each of) you liked best and why. Your teachers have read the books as well, so instead of providing a brief or extended overview of the book, we would appreciate it if the presentation went as in-depth as one can possibly imagine. And remember, quality over quantity. A point well-made is worth so much more than three made half-heartedly.</w:t>
            </w:r>
          </w:p>
          <w:p w14:paraId="7F952808" w14:textId="77777777" w:rsidR="000248A0" w:rsidRPr="00835616" w:rsidRDefault="000248A0" w:rsidP="000248A0">
            <w:pPr>
              <w:spacing w:line="276" w:lineRule="auto"/>
              <w:textAlignment w:val="baseline"/>
              <w:rPr>
                <w:rFonts w:ascii="Arial" w:eastAsia="Times New Roman" w:hAnsi="Arial" w:cs="Arial"/>
                <w:sz w:val="20"/>
                <w:szCs w:val="20"/>
                <w:lang w:val="en-GB" w:eastAsia="nl-NL"/>
              </w:rPr>
            </w:pPr>
          </w:p>
          <w:p w14:paraId="182DAC81" w14:textId="77777777" w:rsidR="000248A0" w:rsidRPr="00835616" w:rsidRDefault="000248A0" w:rsidP="000248A0">
            <w:p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You will then be asked to discuss </w:t>
            </w:r>
            <w:proofErr w:type="gramStart"/>
            <w:r w:rsidRPr="00835616">
              <w:rPr>
                <w:rFonts w:ascii="Arial" w:eastAsia="Times New Roman" w:hAnsi="Arial" w:cs="Arial"/>
                <w:sz w:val="20"/>
                <w:szCs w:val="20"/>
                <w:lang w:val="en-GB" w:eastAsia="nl-NL"/>
              </w:rPr>
              <w:t>a number of</w:t>
            </w:r>
            <w:proofErr w:type="gramEnd"/>
            <w:r w:rsidRPr="00835616">
              <w:rPr>
                <w:rFonts w:ascii="Arial" w:eastAsia="Times New Roman" w:hAnsi="Arial" w:cs="Arial"/>
                <w:sz w:val="20"/>
                <w:szCs w:val="20"/>
                <w:lang w:val="en-GB" w:eastAsia="nl-NL"/>
              </w:rPr>
              <w:t xml:space="preserve"> statements. The best way to prepare for this is to talk about the books a lot </w:t>
            </w:r>
            <w:r w:rsidRPr="00835616">
              <w:rPr>
                <w:rFonts w:ascii="Arial" w:eastAsia="Times New Roman" w:hAnsi="Arial" w:cs="Arial"/>
                <w:b/>
                <w:bCs/>
                <w:sz w:val="20"/>
                <w:szCs w:val="20"/>
                <w:lang w:val="en-GB" w:eastAsia="nl-NL"/>
              </w:rPr>
              <w:t>in English</w:t>
            </w:r>
            <w:r w:rsidRPr="00835616">
              <w:rPr>
                <w:rFonts w:ascii="Arial" w:eastAsia="Times New Roman" w:hAnsi="Arial" w:cs="Arial"/>
                <w:sz w:val="20"/>
                <w:szCs w:val="20"/>
                <w:lang w:val="en-GB" w:eastAsia="nl-NL"/>
              </w:rPr>
              <w:t>. Example statements are:</w:t>
            </w:r>
          </w:p>
          <w:p w14:paraId="2B3F8324" w14:textId="77777777" w:rsidR="000248A0" w:rsidRPr="00835616" w:rsidRDefault="000248A0" w:rsidP="000248A0">
            <w:pPr>
              <w:spacing w:line="276" w:lineRule="auto"/>
              <w:textAlignment w:val="baseline"/>
              <w:rPr>
                <w:rFonts w:ascii="Arial" w:eastAsia="Times New Roman" w:hAnsi="Arial" w:cs="Arial"/>
                <w:sz w:val="20"/>
                <w:szCs w:val="20"/>
                <w:lang w:val="en-GB" w:eastAsia="nl-NL"/>
              </w:rPr>
            </w:pPr>
          </w:p>
          <w:p w14:paraId="3E96D159" w14:textId="77777777" w:rsidR="000248A0" w:rsidRPr="00835616" w:rsidRDefault="000248A0" w:rsidP="000248A0">
            <w:pPr>
              <w:pStyle w:val="ListParagraph"/>
              <w:numPr>
                <w:ilvl w:val="0"/>
                <w:numId w:val="21"/>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Cancel culture can be seen as a necessary tool for holding individuals accountable for their harmful actions or statements.</w:t>
            </w:r>
          </w:p>
          <w:p w14:paraId="3AEA11EF" w14:textId="77777777" w:rsidR="000248A0" w:rsidRPr="00835616" w:rsidRDefault="000248A0" w:rsidP="000248A0">
            <w:pPr>
              <w:pStyle w:val="ListParagraph"/>
              <w:numPr>
                <w:ilvl w:val="0"/>
                <w:numId w:val="21"/>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Cancel culture often focuses on individual actions, diverting attention from addressing systemic issues that require collective solutions.</w:t>
            </w:r>
          </w:p>
          <w:p w14:paraId="40BEC60E" w14:textId="77777777" w:rsidR="000248A0" w:rsidRPr="00835616" w:rsidRDefault="000248A0" w:rsidP="000248A0">
            <w:pPr>
              <w:pStyle w:val="ListParagraph"/>
              <w:numPr>
                <w:ilvl w:val="0"/>
                <w:numId w:val="21"/>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Banning books infringes on freedom of expression and limits people's access to diverse ideas and perspectives.</w:t>
            </w:r>
          </w:p>
          <w:p w14:paraId="71C0E4D2" w14:textId="77777777" w:rsidR="000248A0" w:rsidRPr="00835616" w:rsidRDefault="000248A0" w:rsidP="000248A0">
            <w:pPr>
              <w:pStyle w:val="ListParagraph"/>
              <w:numPr>
                <w:ilvl w:val="0"/>
                <w:numId w:val="21"/>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Book bans often reflect societal norms and values at a particular time, and lifting bans can be a way to track societal progress.</w:t>
            </w:r>
          </w:p>
          <w:p w14:paraId="10172F0C" w14:textId="77777777" w:rsidR="000248A0" w:rsidRPr="00835616" w:rsidRDefault="000248A0" w:rsidP="000248A0">
            <w:pPr>
              <w:pStyle w:val="ListParagraph"/>
              <w:spacing w:line="276" w:lineRule="auto"/>
              <w:textAlignment w:val="baseline"/>
              <w:rPr>
                <w:rFonts w:ascii="Arial" w:eastAsia="Times New Roman" w:hAnsi="Arial" w:cs="Arial"/>
                <w:sz w:val="20"/>
                <w:szCs w:val="20"/>
                <w:lang w:val="en-GB" w:eastAsia="nl-NL"/>
              </w:rPr>
            </w:pPr>
          </w:p>
          <w:p w14:paraId="6474A26B" w14:textId="77777777" w:rsidR="000248A0" w:rsidRPr="00835616" w:rsidRDefault="000248A0" w:rsidP="000248A0">
            <w:p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And, if time allows, you might get some additional questions, such as:</w:t>
            </w:r>
          </w:p>
          <w:p w14:paraId="6987D283" w14:textId="77777777" w:rsidR="000248A0" w:rsidRPr="00835616" w:rsidRDefault="000248A0" w:rsidP="000248A0">
            <w:pPr>
              <w:pStyle w:val="ListParagraph"/>
              <w:numPr>
                <w:ilvl w:val="0"/>
                <w:numId w:val="8"/>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 xml:space="preserve">Did reading </w:t>
            </w:r>
            <w:proofErr w:type="gramStart"/>
            <w:r w:rsidRPr="00835616">
              <w:rPr>
                <w:rFonts w:ascii="Arial" w:eastAsia="Times New Roman" w:hAnsi="Arial" w:cs="Arial"/>
                <w:sz w:val="20"/>
                <w:szCs w:val="20"/>
                <w:lang w:val="en-GB" w:eastAsia="nl-NL"/>
              </w:rPr>
              <w:t>these work</w:t>
            </w:r>
            <w:proofErr w:type="gramEnd"/>
            <w:r w:rsidRPr="00835616">
              <w:rPr>
                <w:rFonts w:ascii="Arial" w:eastAsia="Times New Roman" w:hAnsi="Arial" w:cs="Arial"/>
                <w:sz w:val="20"/>
                <w:szCs w:val="20"/>
                <w:lang w:val="en-GB" w:eastAsia="nl-NL"/>
              </w:rPr>
              <w:t xml:space="preserve"> teach you anything worthwhile?</w:t>
            </w:r>
          </w:p>
          <w:p w14:paraId="1AA3DE28" w14:textId="77777777" w:rsidR="000248A0" w:rsidRPr="00835616" w:rsidRDefault="000248A0" w:rsidP="000248A0">
            <w:pPr>
              <w:pStyle w:val="ListParagraph"/>
              <w:numPr>
                <w:ilvl w:val="0"/>
                <w:numId w:val="8"/>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Could you relate to the main character? Why (not)?</w:t>
            </w:r>
          </w:p>
          <w:p w14:paraId="1B8E73F5" w14:textId="77777777" w:rsidR="000248A0" w:rsidRPr="00835616" w:rsidRDefault="000248A0" w:rsidP="000248A0">
            <w:pPr>
              <w:pStyle w:val="ListParagraph"/>
              <w:numPr>
                <w:ilvl w:val="0"/>
                <w:numId w:val="8"/>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Which of the characters in your books did you identify with most?</w:t>
            </w:r>
          </w:p>
          <w:p w14:paraId="43034629" w14:textId="77777777" w:rsidR="000248A0" w:rsidRPr="00835616" w:rsidRDefault="000248A0" w:rsidP="000248A0">
            <w:pPr>
              <w:pStyle w:val="ListParagraph"/>
              <w:numPr>
                <w:ilvl w:val="0"/>
                <w:numId w:val="8"/>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Did you like the endings of your books? If you could change one, which would you pick and how would you change it?</w:t>
            </w:r>
          </w:p>
          <w:p w14:paraId="6FA769A9" w14:textId="77777777" w:rsidR="000248A0" w:rsidRPr="00835616" w:rsidRDefault="000248A0" w:rsidP="000248A0">
            <w:pPr>
              <w:pStyle w:val="ListParagraph"/>
              <w:numPr>
                <w:ilvl w:val="0"/>
                <w:numId w:val="8"/>
              </w:num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What was the most exciting or interesting fragment in your books?</w:t>
            </w:r>
          </w:p>
          <w:p w14:paraId="048D5F46" w14:textId="77777777" w:rsidR="000248A0" w:rsidRPr="00835616" w:rsidRDefault="000248A0" w:rsidP="000248A0">
            <w:pPr>
              <w:spacing w:line="276" w:lineRule="auto"/>
              <w:textAlignment w:val="baseline"/>
              <w:rPr>
                <w:rFonts w:ascii="Arial" w:eastAsia="Times New Roman" w:hAnsi="Arial" w:cs="Arial"/>
                <w:sz w:val="20"/>
                <w:szCs w:val="20"/>
                <w:lang w:val="en-GB" w:eastAsia="nl-NL"/>
              </w:rPr>
            </w:pPr>
          </w:p>
          <w:p w14:paraId="523C54EC" w14:textId="3CF47D69" w:rsidR="000248A0" w:rsidRPr="00835616" w:rsidRDefault="000248A0" w:rsidP="000248A0">
            <w:pPr>
              <w:spacing w:line="276" w:lineRule="auto"/>
              <w:textAlignment w:val="baseline"/>
              <w:rPr>
                <w:rFonts w:ascii="Arial" w:eastAsia="Times New Roman" w:hAnsi="Arial" w:cs="Arial"/>
                <w:sz w:val="20"/>
                <w:szCs w:val="20"/>
                <w:lang w:val="en-GB" w:eastAsia="nl-NL"/>
              </w:rPr>
            </w:pPr>
            <w:r w:rsidRPr="00835616">
              <w:rPr>
                <w:rFonts w:ascii="Arial" w:eastAsia="Times New Roman" w:hAnsi="Arial" w:cs="Arial"/>
                <w:sz w:val="20"/>
                <w:szCs w:val="20"/>
                <w:lang w:val="en-GB" w:eastAsia="nl-NL"/>
              </w:rPr>
              <w:t>Or we might ask you to comment on a fragment we’ll show you.</w:t>
            </w:r>
          </w:p>
        </w:tc>
      </w:tr>
    </w:tbl>
    <w:p w14:paraId="039513B7" w14:textId="306D9CF0" w:rsidR="00A753D3" w:rsidRPr="00FB0180" w:rsidRDefault="00A753D3" w:rsidP="005E32EF">
      <w:pPr>
        <w:spacing w:line="276" w:lineRule="auto"/>
        <w:textAlignment w:val="baseline"/>
        <w:rPr>
          <w:rFonts w:ascii="Arial" w:eastAsia="Times New Roman" w:hAnsi="Arial" w:cs="Arial"/>
          <w:b/>
          <w:bCs/>
          <w:i/>
          <w:iCs/>
          <w:sz w:val="24"/>
          <w:szCs w:val="24"/>
          <w:lang w:val="en-GB" w:eastAsia="nl-NL"/>
        </w:rPr>
      </w:pPr>
    </w:p>
    <w:sectPr w:rsidR="00A753D3" w:rsidRPr="00FB0180" w:rsidSect="005C714B">
      <w:pgSz w:w="16838" w:h="11906" w:orient="landscape"/>
      <w:pgMar w:top="360" w:right="360" w:bottom="360" w:left="3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6845" w14:textId="77777777" w:rsidR="00064BF7" w:rsidRDefault="00064BF7" w:rsidP="00B27306">
      <w:r>
        <w:separator/>
      </w:r>
    </w:p>
  </w:endnote>
  <w:endnote w:type="continuationSeparator" w:id="0">
    <w:p w14:paraId="1786F583" w14:textId="77777777" w:rsidR="00064BF7" w:rsidRDefault="00064BF7" w:rsidP="00B27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9A162" w14:textId="77777777" w:rsidR="00064BF7" w:rsidRDefault="00064BF7" w:rsidP="00B27306">
      <w:r>
        <w:separator/>
      </w:r>
    </w:p>
  </w:footnote>
  <w:footnote w:type="continuationSeparator" w:id="0">
    <w:p w14:paraId="47F5E59E" w14:textId="77777777" w:rsidR="00064BF7" w:rsidRDefault="00064BF7" w:rsidP="00B27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4F3"/>
    <w:multiLevelType w:val="hybridMultilevel"/>
    <w:tmpl w:val="CC521F5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0CB10EF"/>
    <w:multiLevelType w:val="multilevel"/>
    <w:tmpl w:val="BC6E66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A7A0A"/>
    <w:multiLevelType w:val="hybridMultilevel"/>
    <w:tmpl w:val="2F26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659F8"/>
    <w:multiLevelType w:val="multilevel"/>
    <w:tmpl w:val="AAAA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D3642"/>
    <w:multiLevelType w:val="hybridMultilevel"/>
    <w:tmpl w:val="6DC22B2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408319F"/>
    <w:multiLevelType w:val="multilevel"/>
    <w:tmpl w:val="9BC8A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12026C"/>
    <w:multiLevelType w:val="multilevel"/>
    <w:tmpl w:val="446C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B0BF1"/>
    <w:multiLevelType w:val="hybridMultilevel"/>
    <w:tmpl w:val="7F126E1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3D424F7"/>
    <w:multiLevelType w:val="hybridMultilevel"/>
    <w:tmpl w:val="03982B02"/>
    <w:lvl w:ilvl="0" w:tplc="C366B598">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A44A23"/>
    <w:multiLevelType w:val="multilevel"/>
    <w:tmpl w:val="F9420CE4"/>
    <w:lvl w:ilvl="0">
      <w:start w:val="1"/>
      <w:numFmt w:val="decimal"/>
      <w:lvlText w:val="%1."/>
      <w:lvlJc w:val="left"/>
      <w:pPr>
        <w:tabs>
          <w:tab w:val="num" w:pos="360"/>
        </w:tabs>
        <w:ind w:left="360" w:hanging="360"/>
      </w:pPr>
      <w:rPr>
        <w:b w:val="0"/>
        <w:bCs w:val="0"/>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C173259"/>
    <w:multiLevelType w:val="multilevel"/>
    <w:tmpl w:val="A29A8D3E"/>
    <w:lvl w:ilvl="0">
      <w:start w:val="1"/>
      <w:numFmt w:val="decimal"/>
      <w:lvlText w:val="%1."/>
      <w:lvlJc w:val="left"/>
      <w:pPr>
        <w:tabs>
          <w:tab w:val="num" w:pos="720"/>
        </w:tabs>
        <w:ind w:left="720"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D33E6"/>
    <w:multiLevelType w:val="multilevel"/>
    <w:tmpl w:val="7C7622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FA45429"/>
    <w:multiLevelType w:val="multilevel"/>
    <w:tmpl w:val="F40C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804430"/>
    <w:multiLevelType w:val="multilevel"/>
    <w:tmpl w:val="CC64A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F63941"/>
    <w:multiLevelType w:val="hybridMultilevel"/>
    <w:tmpl w:val="B5D2A86C"/>
    <w:lvl w:ilvl="0" w:tplc="1EEA816C">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6B47D0"/>
    <w:multiLevelType w:val="multilevel"/>
    <w:tmpl w:val="75F00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023238"/>
    <w:multiLevelType w:val="multilevel"/>
    <w:tmpl w:val="713C91F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09C6CFB"/>
    <w:multiLevelType w:val="multilevel"/>
    <w:tmpl w:val="749AA0A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0A239B7"/>
    <w:multiLevelType w:val="multilevel"/>
    <w:tmpl w:val="0E52B9DC"/>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1024F5"/>
    <w:multiLevelType w:val="hybridMultilevel"/>
    <w:tmpl w:val="1B168A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7996EC9"/>
    <w:multiLevelType w:val="hybridMultilevel"/>
    <w:tmpl w:val="A9A0F09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B0547EC"/>
    <w:multiLevelType w:val="multilevel"/>
    <w:tmpl w:val="BD3A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1E63A7"/>
    <w:multiLevelType w:val="multilevel"/>
    <w:tmpl w:val="9678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E1A7E"/>
    <w:multiLevelType w:val="multilevel"/>
    <w:tmpl w:val="1D2C8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1850DA"/>
    <w:multiLevelType w:val="hybridMultilevel"/>
    <w:tmpl w:val="204A141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9864005"/>
    <w:multiLevelType w:val="hybridMultilevel"/>
    <w:tmpl w:val="92D8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C27200"/>
    <w:multiLevelType w:val="hybridMultilevel"/>
    <w:tmpl w:val="0E702074"/>
    <w:lvl w:ilvl="0" w:tplc="10EA5B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847007"/>
    <w:multiLevelType w:val="multilevel"/>
    <w:tmpl w:val="202C9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012448"/>
    <w:multiLevelType w:val="hybridMultilevel"/>
    <w:tmpl w:val="0ACCABD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5F9E004A"/>
    <w:multiLevelType w:val="hybridMultilevel"/>
    <w:tmpl w:val="A09AA9F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2BD2E6C"/>
    <w:multiLevelType w:val="multilevel"/>
    <w:tmpl w:val="2760F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14655A"/>
    <w:multiLevelType w:val="hybridMultilevel"/>
    <w:tmpl w:val="11B46A0E"/>
    <w:lvl w:ilvl="0" w:tplc="9408780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05667F"/>
    <w:multiLevelType w:val="hybridMultilevel"/>
    <w:tmpl w:val="D91A5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9800C1"/>
    <w:multiLevelType w:val="multilevel"/>
    <w:tmpl w:val="1794E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304E7C"/>
    <w:multiLevelType w:val="hybridMultilevel"/>
    <w:tmpl w:val="82EC349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6B3351EB"/>
    <w:multiLevelType w:val="hybridMultilevel"/>
    <w:tmpl w:val="F1EEEB8E"/>
    <w:lvl w:ilvl="0" w:tplc="BA668CF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E7C486D"/>
    <w:multiLevelType w:val="multilevel"/>
    <w:tmpl w:val="982095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CB03DE"/>
    <w:multiLevelType w:val="multilevel"/>
    <w:tmpl w:val="31C6D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EE2319"/>
    <w:multiLevelType w:val="hybridMultilevel"/>
    <w:tmpl w:val="75722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BC0013"/>
    <w:multiLevelType w:val="hybridMultilevel"/>
    <w:tmpl w:val="79565EBC"/>
    <w:lvl w:ilvl="0" w:tplc="9408780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1D1481"/>
    <w:multiLevelType w:val="multilevel"/>
    <w:tmpl w:val="A61E5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096552"/>
    <w:multiLevelType w:val="hybridMultilevel"/>
    <w:tmpl w:val="6678893E"/>
    <w:lvl w:ilvl="0" w:tplc="9BC20CFA">
      <w:start w:val="1"/>
      <w:numFmt w:val="decimal"/>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895F48"/>
    <w:multiLevelType w:val="multilevel"/>
    <w:tmpl w:val="12BE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A322FB"/>
    <w:multiLevelType w:val="multilevel"/>
    <w:tmpl w:val="3E1C2E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6F1A64"/>
    <w:multiLevelType w:val="hybridMultilevel"/>
    <w:tmpl w:val="CAD4E006"/>
    <w:lvl w:ilvl="0" w:tplc="07801ACE">
      <w:numFmt w:val="bullet"/>
      <w:lvlText w:val="•"/>
      <w:lvlJc w:val="left"/>
      <w:pPr>
        <w:ind w:left="1065" w:hanging="705"/>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31494A"/>
    <w:multiLevelType w:val="multilevel"/>
    <w:tmpl w:val="D5BADF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378176">
    <w:abstractNumId w:val="12"/>
  </w:num>
  <w:num w:numId="2" w16cid:durableId="1560020461">
    <w:abstractNumId w:val="3"/>
  </w:num>
  <w:num w:numId="3" w16cid:durableId="355934467">
    <w:abstractNumId w:val="25"/>
  </w:num>
  <w:num w:numId="4" w16cid:durableId="394355362">
    <w:abstractNumId w:val="22"/>
  </w:num>
  <w:num w:numId="5" w16cid:durableId="267658615">
    <w:abstractNumId w:val="40"/>
  </w:num>
  <w:num w:numId="6" w16cid:durableId="1810395216">
    <w:abstractNumId w:val="32"/>
  </w:num>
  <w:num w:numId="7" w16cid:durableId="1847550137">
    <w:abstractNumId w:val="8"/>
  </w:num>
  <w:num w:numId="8" w16cid:durableId="1485388586">
    <w:abstractNumId w:val="39"/>
  </w:num>
  <w:num w:numId="9" w16cid:durableId="354581199">
    <w:abstractNumId w:val="35"/>
  </w:num>
  <w:num w:numId="10" w16cid:durableId="1101533553">
    <w:abstractNumId w:val="36"/>
  </w:num>
  <w:num w:numId="11" w16cid:durableId="1488207639">
    <w:abstractNumId w:val="43"/>
  </w:num>
  <w:num w:numId="12" w16cid:durableId="1425882966">
    <w:abstractNumId w:val="4"/>
  </w:num>
  <w:num w:numId="13" w16cid:durableId="1132404806">
    <w:abstractNumId w:val="34"/>
  </w:num>
  <w:num w:numId="14" w16cid:durableId="67117196">
    <w:abstractNumId w:val="24"/>
  </w:num>
  <w:num w:numId="15" w16cid:durableId="2026208686">
    <w:abstractNumId w:val="19"/>
  </w:num>
  <w:num w:numId="16" w16cid:durableId="1219779803">
    <w:abstractNumId w:val="0"/>
  </w:num>
  <w:num w:numId="17" w16cid:durableId="2016764638">
    <w:abstractNumId w:val="7"/>
  </w:num>
  <w:num w:numId="18" w16cid:durableId="2142066622">
    <w:abstractNumId w:val="29"/>
  </w:num>
  <w:num w:numId="19" w16cid:durableId="551498626">
    <w:abstractNumId w:val="20"/>
  </w:num>
  <w:num w:numId="20" w16cid:durableId="171998071">
    <w:abstractNumId w:val="28"/>
  </w:num>
  <w:num w:numId="21" w16cid:durableId="1089154436">
    <w:abstractNumId w:val="31"/>
  </w:num>
  <w:num w:numId="22" w16cid:durableId="1998269073">
    <w:abstractNumId w:val="45"/>
  </w:num>
  <w:num w:numId="23" w16cid:durableId="1825925896">
    <w:abstractNumId w:val="1"/>
  </w:num>
  <w:num w:numId="24" w16cid:durableId="112553206">
    <w:abstractNumId w:val="38"/>
  </w:num>
  <w:num w:numId="25" w16cid:durableId="2096128449">
    <w:abstractNumId w:val="16"/>
  </w:num>
  <w:num w:numId="26" w16cid:durableId="1745955135">
    <w:abstractNumId w:val="30"/>
  </w:num>
  <w:num w:numId="27" w16cid:durableId="456021910">
    <w:abstractNumId w:val="5"/>
  </w:num>
  <w:num w:numId="28" w16cid:durableId="316154426">
    <w:abstractNumId w:val="27"/>
  </w:num>
  <w:num w:numId="29" w16cid:durableId="1700660682">
    <w:abstractNumId w:val="18"/>
  </w:num>
  <w:num w:numId="30" w16cid:durableId="1300378196">
    <w:abstractNumId w:val="23"/>
  </w:num>
  <w:num w:numId="31" w16cid:durableId="2095659629">
    <w:abstractNumId w:val="37"/>
  </w:num>
  <w:num w:numId="32" w16cid:durableId="1468472896">
    <w:abstractNumId w:val="11"/>
  </w:num>
  <w:num w:numId="33" w16cid:durableId="1882593306">
    <w:abstractNumId w:val="6"/>
  </w:num>
  <w:num w:numId="34" w16cid:durableId="1152404712">
    <w:abstractNumId w:val="33"/>
  </w:num>
  <w:num w:numId="35" w16cid:durableId="12928313">
    <w:abstractNumId w:val="21"/>
  </w:num>
  <w:num w:numId="36" w16cid:durableId="406271604">
    <w:abstractNumId w:val="17"/>
  </w:num>
  <w:num w:numId="37" w16cid:durableId="1598563646">
    <w:abstractNumId w:val="10"/>
  </w:num>
  <w:num w:numId="38" w16cid:durableId="720178120">
    <w:abstractNumId w:val="42"/>
  </w:num>
  <w:num w:numId="39" w16cid:durableId="1662153379">
    <w:abstractNumId w:val="15"/>
  </w:num>
  <w:num w:numId="40" w16cid:durableId="518355671">
    <w:abstractNumId w:val="9"/>
  </w:num>
  <w:num w:numId="41" w16cid:durableId="1303194052">
    <w:abstractNumId w:val="26"/>
  </w:num>
  <w:num w:numId="42" w16cid:durableId="371728288">
    <w:abstractNumId w:val="13"/>
  </w:num>
  <w:num w:numId="43" w16cid:durableId="2016230336">
    <w:abstractNumId w:val="2"/>
  </w:num>
  <w:num w:numId="44" w16cid:durableId="394667917">
    <w:abstractNumId w:val="44"/>
  </w:num>
  <w:num w:numId="45" w16cid:durableId="1673533574">
    <w:abstractNumId w:val="41"/>
  </w:num>
  <w:num w:numId="46" w16cid:durableId="11187653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40"/>
  <w:proofState w:spelling="clean" w:grammar="clean"/>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06"/>
    <w:rsid w:val="00023B5C"/>
    <w:rsid w:val="000248A0"/>
    <w:rsid w:val="00025AAF"/>
    <w:rsid w:val="00064BF7"/>
    <w:rsid w:val="00085A64"/>
    <w:rsid w:val="00090953"/>
    <w:rsid w:val="000C2FD0"/>
    <w:rsid w:val="000D6790"/>
    <w:rsid w:val="000E6046"/>
    <w:rsid w:val="0010082A"/>
    <w:rsid w:val="00125739"/>
    <w:rsid w:val="00145983"/>
    <w:rsid w:val="0016006E"/>
    <w:rsid w:val="001605CE"/>
    <w:rsid w:val="00183979"/>
    <w:rsid w:val="00184A25"/>
    <w:rsid w:val="00191782"/>
    <w:rsid w:val="00196DBF"/>
    <w:rsid w:val="00196EF9"/>
    <w:rsid w:val="001A1DB0"/>
    <w:rsid w:val="001B1361"/>
    <w:rsid w:val="001B6AFE"/>
    <w:rsid w:val="001D29C0"/>
    <w:rsid w:val="001E1526"/>
    <w:rsid w:val="001E2605"/>
    <w:rsid w:val="001E647F"/>
    <w:rsid w:val="001F3B36"/>
    <w:rsid w:val="001F5B14"/>
    <w:rsid w:val="00200BCE"/>
    <w:rsid w:val="00222188"/>
    <w:rsid w:val="00224FAC"/>
    <w:rsid w:val="00233548"/>
    <w:rsid w:val="00233592"/>
    <w:rsid w:val="00237D85"/>
    <w:rsid w:val="00240CF5"/>
    <w:rsid w:val="00241AF2"/>
    <w:rsid w:val="00243DEB"/>
    <w:rsid w:val="002445FA"/>
    <w:rsid w:val="00274866"/>
    <w:rsid w:val="002907DF"/>
    <w:rsid w:val="002B005E"/>
    <w:rsid w:val="002C0BD7"/>
    <w:rsid w:val="002F3643"/>
    <w:rsid w:val="00311FD7"/>
    <w:rsid w:val="00325E3E"/>
    <w:rsid w:val="00334574"/>
    <w:rsid w:val="00352422"/>
    <w:rsid w:val="00352967"/>
    <w:rsid w:val="0036568F"/>
    <w:rsid w:val="0038680C"/>
    <w:rsid w:val="00390024"/>
    <w:rsid w:val="003906D1"/>
    <w:rsid w:val="003964D9"/>
    <w:rsid w:val="003A2BF5"/>
    <w:rsid w:val="003B4680"/>
    <w:rsid w:val="003C185F"/>
    <w:rsid w:val="003E2586"/>
    <w:rsid w:val="003E380F"/>
    <w:rsid w:val="003E6787"/>
    <w:rsid w:val="003F39EA"/>
    <w:rsid w:val="004174E9"/>
    <w:rsid w:val="00431FF1"/>
    <w:rsid w:val="004458D9"/>
    <w:rsid w:val="00447C2E"/>
    <w:rsid w:val="00454463"/>
    <w:rsid w:val="0047676E"/>
    <w:rsid w:val="00484762"/>
    <w:rsid w:val="00491056"/>
    <w:rsid w:val="00493CBC"/>
    <w:rsid w:val="004A1CA0"/>
    <w:rsid w:val="004A20C8"/>
    <w:rsid w:val="004B5A55"/>
    <w:rsid w:val="004C7A1B"/>
    <w:rsid w:val="004D209F"/>
    <w:rsid w:val="004F3617"/>
    <w:rsid w:val="00503A3C"/>
    <w:rsid w:val="0051620D"/>
    <w:rsid w:val="00521AE2"/>
    <w:rsid w:val="005243F1"/>
    <w:rsid w:val="00537D20"/>
    <w:rsid w:val="00542E33"/>
    <w:rsid w:val="005457B6"/>
    <w:rsid w:val="00575CCA"/>
    <w:rsid w:val="00583A4C"/>
    <w:rsid w:val="005A10F3"/>
    <w:rsid w:val="005A3BE3"/>
    <w:rsid w:val="005B121D"/>
    <w:rsid w:val="005B72C6"/>
    <w:rsid w:val="005C714B"/>
    <w:rsid w:val="005E3294"/>
    <w:rsid w:val="005E32EF"/>
    <w:rsid w:val="005F2BBA"/>
    <w:rsid w:val="005F6B82"/>
    <w:rsid w:val="00606ED2"/>
    <w:rsid w:val="006220F4"/>
    <w:rsid w:val="00631AF8"/>
    <w:rsid w:val="006333D8"/>
    <w:rsid w:val="00654E05"/>
    <w:rsid w:val="006846E8"/>
    <w:rsid w:val="00687A5B"/>
    <w:rsid w:val="006B4862"/>
    <w:rsid w:val="006B6653"/>
    <w:rsid w:val="006B6751"/>
    <w:rsid w:val="006B7A10"/>
    <w:rsid w:val="006D3FC3"/>
    <w:rsid w:val="006F5F68"/>
    <w:rsid w:val="007010BD"/>
    <w:rsid w:val="00705EFA"/>
    <w:rsid w:val="00712A9E"/>
    <w:rsid w:val="00735378"/>
    <w:rsid w:val="00737FDF"/>
    <w:rsid w:val="00762C77"/>
    <w:rsid w:val="00777CD6"/>
    <w:rsid w:val="00790C95"/>
    <w:rsid w:val="007941C4"/>
    <w:rsid w:val="007A384E"/>
    <w:rsid w:val="007A3896"/>
    <w:rsid w:val="007B71D4"/>
    <w:rsid w:val="007C3DFC"/>
    <w:rsid w:val="007E1881"/>
    <w:rsid w:val="007E5B47"/>
    <w:rsid w:val="007F7C77"/>
    <w:rsid w:val="00814230"/>
    <w:rsid w:val="0081629F"/>
    <w:rsid w:val="00835616"/>
    <w:rsid w:val="00835D0A"/>
    <w:rsid w:val="00861E11"/>
    <w:rsid w:val="008725A2"/>
    <w:rsid w:val="008819D3"/>
    <w:rsid w:val="00881AB0"/>
    <w:rsid w:val="00885179"/>
    <w:rsid w:val="008878BD"/>
    <w:rsid w:val="00890534"/>
    <w:rsid w:val="008A3023"/>
    <w:rsid w:val="008B335B"/>
    <w:rsid w:val="008B7EBB"/>
    <w:rsid w:val="008C74CF"/>
    <w:rsid w:val="008D6D64"/>
    <w:rsid w:val="008E4CEF"/>
    <w:rsid w:val="008F0C01"/>
    <w:rsid w:val="00927442"/>
    <w:rsid w:val="009336B3"/>
    <w:rsid w:val="00943985"/>
    <w:rsid w:val="00952F57"/>
    <w:rsid w:val="0097290A"/>
    <w:rsid w:val="00974F3C"/>
    <w:rsid w:val="009851E1"/>
    <w:rsid w:val="009915C8"/>
    <w:rsid w:val="00991C03"/>
    <w:rsid w:val="00992A7F"/>
    <w:rsid w:val="009A2BD3"/>
    <w:rsid w:val="009A5306"/>
    <w:rsid w:val="009C5C7E"/>
    <w:rsid w:val="009F325A"/>
    <w:rsid w:val="009F36A9"/>
    <w:rsid w:val="00A13B21"/>
    <w:rsid w:val="00A31E2C"/>
    <w:rsid w:val="00A47E1B"/>
    <w:rsid w:val="00A519EE"/>
    <w:rsid w:val="00A753D3"/>
    <w:rsid w:val="00A75C08"/>
    <w:rsid w:val="00A933D3"/>
    <w:rsid w:val="00AA0953"/>
    <w:rsid w:val="00AB0CBE"/>
    <w:rsid w:val="00AB62E1"/>
    <w:rsid w:val="00AC1445"/>
    <w:rsid w:val="00AC1EA9"/>
    <w:rsid w:val="00AC2616"/>
    <w:rsid w:val="00AE4573"/>
    <w:rsid w:val="00AF70BA"/>
    <w:rsid w:val="00B06E8B"/>
    <w:rsid w:val="00B123FB"/>
    <w:rsid w:val="00B1697F"/>
    <w:rsid w:val="00B179C0"/>
    <w:rsid w:val="00B27306"/>
    <w:rsid w:val="00B30A01"/>
    <w:rsid w:val="00B461A2"/>
    <w:rsid w:val="00B46DDC"/>
    <w:rsid w:val="00B527B7"/>
    <w:rsid w:val="00B84554"/>
    <w:rsid w:val="00B91F62"/>
    <w:rsid w:val="00BA13BC"/>
    <w:rsid w:val="00BA450B"/>
    <w:rsid w:val="00BC30E8"/>
    <w:rsid w:val="00BC77E2"/>
    <w:rsid w:val="00BD2AE2"/>
    <w:rsid w:val="00BE0723"/>
    <w:rsid w:val="00BE3AFB"/>
    <w:rsid w:val="00C00737"/>
    <w:rsid w:val="00C03C44"/>
    <w:rsid w:val="00C254B1"/>
    <w:rsid w:val="00C3339F"/>
    <w:rsid w:val="00C52660"/>
    <w:rsid w:val="00C679CC"/>
    <w:rsid w:val="00C85339"/>
    <w:rsid w:val="00C860FF"/>
    <w:rsid w:val="00CA5BA6"/>
    <w:rsid w:val="00CC51E0"/>
    <w:rsid w:val="00CF683A"/>
    <w:rsid w:val="00D010DF"/>
    <w:rsid w:val="00D11578"/>
    <w:rsid w:val="00D168D4"/>
    <w:rsid w:val="00D16A0F"/>
    <w:rsid w:val="00D17B25"/>
    <w:rsid w:val="00D21C67"/>
    <w:rsid w:val="00D34F94"/>
    <w:rsid w:val="00D375FF"/>
    <w:rsid w:val="00D56A46"/>
    <w:rsid w:val="00D847B0"/>
    <w:rsid w:val="00DA01CC"/>
    <w:rsid w:val="00DA194F"/>
    <w:rsid w:val="00DA216A"/>
    <w:rsid w:val="00DA3BA8"/>
    <w:rsid w:val="00DA6528"/>
    <w:rsid w:val="00DA6CE5"/>
    <w:rsid w:val="00DB2F6B"/>
    <w:rsid w:val="00DC690B"/>
    <w:rsid w:val="00DE643F"/>
    <w:rsid w:val="00DF2857"/>
    <w:rsid w:val="00E015E5"/>
    <w:rsid w:val="00E57EED"/>
    <w:rsid w:val="00E57F86"/>
    <w:rsid w:val="00E6466B"/>
    <w:rsid w:val="00E72B9A"/>
    <w:rsid w:val="00E9130E"/>
    <w:rsid w:val="00E95889"/>
    <w:rsid w:val="00EA02BE"/>
    <w:rsid w:val="00EA7E0F"/>
    <w:rsid w:val="00EB3887"/>
    <w:rsid w:val="00EB7D3C"/>
    <w:rsid w:val="00ED60E9"/>
    <w:rsid w:val="00EE40F8"/>
    <w:rsid w:val="00F038E9"/>
    <w:rsid w:val="00F22309"/>
    <w:rsid w:val="00F81111"/>
    <w:rsid w:val="00F87D6D"/>
    <w:rsid w:val="00F96A49"/>
    <w:rsid w:val="00FA00EB"/>
    <w:rsid w:val="00FA2B52"/>
    <w:rsid w:val="00FA3207"/>
    <w:rsid w:val="00FA5CFF"/>
    <w:rsid w:val="00FB0180"/>
    <w:rsid w:val="00FB40B6"/>
    <w:rsid w:val="00FB4AF4"/>
    <w:rsid w:val="00FC1C88"/>
    <w:rsid w:val="00FC611A"/>
    <w:rsid w:val="00FC788C"/>
    <w:rsid w:val="00FD79B9"/>
    <w:rsid w:val="00FE5BB8"/>
    <w:rsid w:val="00FF11EE"/>
    <w:rsid w:val="00FF3850"/>
    <w:rsid w:val="260E6F4C"/>
    <w:rsid w:val="40D3FC53"/>
    <w:rsid w:val="679F7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A3D63"/>
  <w15:chartTrackingRefBased/>
  <w15:docId w15:val="{E5949D97-EAD3-48DE-ADF1-A7BA134B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306"/>
    <w:pPr>
      <w:tabs>
        <w:tab w:val="center" w:pos="4536"/>
        <w:tab w:val="right" w:pos="9072"/>
      </w:tabs>
    </w:pPr>
  </w:style>
  <w:style w:type="character" w:customStyle="1" w:styleId="HeaderChar">
    <w:name w:val="Header Char"/>
    <w:basedOn w:val="DefaultParagraphFont"/>
    <w:link w:val="Header"/>
    <w:uiPriority w:val="99"/>
    <w:rsid w:val="00B27306"/>
  </w:style>
  <w:style w:type="paragraph" w:styleId="Footer">
    <w:name w:val="footer"/>
    <w:basedOn w:val="Normal"/>
    <w:link w:val="FooterChar"/>
    <w:uiPriority w:val="99"/>
    <w:unhideWhenUsed/>
    <w:rsid w:val="00B27306"/>
    <w:pPr>
      <w:tabs>
        <w:tab w:val="center" w:pos="4536"/>
        <w:tab w:val="right" w:pos="9072"/>
      </w:tabs>
    </w:pPr>
  </w:style>
  <w:style w:type="character" w:customStyle="1" w:styleId="FooterChar">
    <w:name w:val="Footer Char"/>
    <w:basedOn w:val="DefaultParagraphFont"/>
    <w:link w:val="Footer"/>
    <w:uiPriority w:val="99"/>
    <w:rsid w:val="00B27306"/>
  </w:style>
  <w:style w:type="paragraph" w:styleId="ListParagraph">
    <w:name w:val="List Paragraph"/>
    <w:basedOn w:val="Normal"/>
    <w:uiPriority w:val="34"/>
    <w:qFormat/>
    <w:rsid w:val="003E2586"/>
    <w:pPr>
      <w:ind w:left="720"/>
      <w:contextualSpacing/>
    </w:pPr>
  </w:style>
  <w:style w:type="character" w:styleId="Hyperlink">
    <w:name w:val="Hyperlink"/>
    <w:basedOn w:val="DefaultParagraphFont"/>
    <w:uiPriority w:val="99"/>
    <w:semiHidden/>
    <w:unhideWhenUsed/>
    <w:rsid w:val="00FC788C"/>
    <w:rPr>
      <w:color w:val="0000FF"/>
      <w:u w:val="single"/>
    </w:rPr>
  </w:style>
  <w:style w:type="character" w:customStyle="1" w:styleId="summarysentencestudy-guide">
    <w:name w:val="summary_sentence__study-guide"/>
    <w:basedOn w:val="DefaultParagraphFont"/>
    <w:rsid w:val="00191782"/>
  </w:style>
  <w:style w:type="paragraph" w:styleId="NormalWeb">
    <w:name w:val="Normal (Web)"/>
    <w:basedOn w:val="Normal"/>
    <w:uiPriority w:val="99"/>
    <w:unhideWhenUsed/>
    <w:rsid w:val="00DA6528"/>
    <w:pPr>
      <w:spacing w:before="100" w:beforeAutospacing="1" w:after="100" w:afterAutospacing="1"/>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DF2857"/>
    <w:rPr>
      <w:b/>
      <w:bCs/>
    </w:rPr>
  </w:style>
  <w:style w:type="paragraph" w:styleId="Title">
    <w:name w:val="Title"/>
    <w:basedOn w:val="Normal"/>
    <w:next w:val="Normal"/>
    <w:link w:val="TitleChar"/>
    <w:uiPriority w:val="10"/>
    <w:qFormat/>
    <w:rsid w:val="00542E3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E33"/>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6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8386">
      <w:bodyDiv w:val="1"/>
      <w:marLeft w:val="0"/>
      <w:marRight w:val="0"/>
      <w:marTop w:val="0"/>
      <w:marBottom w:val="0"/>
      <w:divBdr>
        <w:top w:val="none" w:sz="0" w:space="0" w:color="auto"/>
        <w:left w:val="none" w:sz="0" w:space="0" w:color="auto"/>
        <w:bottom w:val="none" w:sz="0" w:space="0" w:color="auto"/>
        <w:right w:val="none" w:sz="0" w:space="0" w:color="auto"/>
      </w:divBdr>
      <w:divsChild>
        <w:div w:id="876310332">
          <w:marLeft w:val="300"/>
          <w:marRight w:val="0"/>
          <w:marTop w:val="0"/>
          <w:marBottom w:val="0"/>
          <w:divBdr>
            <w:top w:val="none" w:sz="0" w:space="0" w:color="auto"/>
            <w:left w:val="none" w:sz="0" w:space="0" w:color="auto"/>
            <w:bottom w:val="none" w:sz="0" w:space="0" w:color="auto"/>
            <w:right w:val="none" w:sz="0" w:space="0" w:color="auto"/>
          </w:divBdr>
        </w:div>
      </w:divsChild>
    </w:div>
    <w:div w:id="640885295">
      <w:bodyDiv w:val="1"/>
      <w:marLeft w:val="0"/>
      <w:marRight w:val="0"/>
      <w:marTop w:val="0"/>
      <w:marBottom w:val="0"/>
      <w:divBdr>
        <w:top w:val="none" w:sz="0" w:space="0" w:color="auto"/>
        <w:left w:val="none" w:sz="0" w:space="0" w:color="auto"/>
        <w:bottom w:val="none" w:sz="0" w:space="0" w:color="auto"/>
        <w:right w:val="none" w:sz="0" w:space="0" w:color="auto"/>
      </w:divBdr>
    </w:div>
    <w:div w:id="695346965">
      <w:bodyDiv w:val="1"/>
      <w:marLeft w:val="0"/>
      <w:marRight w:val="0"/>
      <w:marTop w:val="0"/>
      <w:marBottom w:val="0"/>
      <w:divBdr>
        <w:top w:val="none" w:sz="0" w:space="0" w:color="auto"/>
        <w:left w:val="none" w:sz="0" w:space="0" w:color="auto"/>
        <w:bottom w:val="none" w:sz="0" w:space="0" w:color="auto"/>
        <w:right w:val="none" w:sz="0" w:space="0" w:color="auto"/>
      </w:divBdr>
    </w:div>
    <w:div w:id="768088235">
      <w:bodyDiv w:val="1"/>
      <w:marLeft w:val="0"/>
      <w:marRight w:val="0"/>
      <w:marTop w:val="0"/>
      <w:marBottom w:val="0"/>
      <w:divBdr>
        <w:top w:val="none" w:sz="0" w:space="0" w:color="auto"/>
        <w:left w:val="none" w:sz="0" w:space="0" w:color="auto"/>
        <w:bottom w:val="none" w:sz="0" w:space="0" w:color="auto"/>
        <w:right w:val="none" w:sz="0" w:space="0" w:color="auto"/>
      </w:divBdr>
    </w:div>
    <w:div w:id="1007442621">
      <w:bodyDiv w:val="1"/>
      <w:marLeft w:val="0"/>
      <w:marRight w:val="0"/>
      <w:marTop w:val="0"/>
      <w:marBottom w:val="0"/>
      <w:divBdr>
        <w:top w:val="none" w:sz="0" w:space="0" w:color="auto"/>
        <w:left w:val="none" w:sz="0" w:space="0" w:color="auto"/>
        <w:bottom w:val="none" w:sz="0" w:space="0" w:color="auto"/>
        <w:right w:val="none" w:sz="0" w:space="0" w:color="auto"/>
      </w:divBdr>
    </w:div>
    <w:div w:id="1262027285">
      <w:bodyDiv w:val="1"/>
      <w:marLeft w:val="0"/>
      <w:marRight w:val="0"/>
      <w:marTop w:val="0"/>
      <w:marBottom w:val="0"/>
      <w:divBdr>
        <w:top w:val="none" w:sz="0" w:space="0" w:color="auto"/>
        <w:left w:val="none" w:sz="0" w:space="0" w:color="auto"/>
        <w:bottom w:val="none" w:sz="0" w:space="0" w:color="auto"/>
        <w:right w:val="none" w:sz="0" w:space="0" w:color="auto"/>
      </w:divBdr>
      <w:divsChild>
        <w:div w:id="715588141">
          <w:marLeft w:val="0"/>
          <w:marRight w:val="0"/>
          <w:marTop w:val="0"/>
          <w:marBottom w:val="0"/>
          <w:divBdr>
            <w:top w:val="single" w:sz="2" w:space="0" w:color="D9D9E3"/>
            <w:left w:val="single" w:sz="2" w:space="0" w:color="D9D9E3"/>
            <w:bottom w:val="single" w:sz="2" w:space="0" w:color="D9D9E3"/>
            <w:right w:val="single" w:sz="2" w:space="0" w:color="D9D9E3"/>
          </w:divBdr>
          <w:divsChild>
            <w:div w:id="18893126">
              <w:marLeft w:val="0"/>
              <w:marRight w:val="0"/>
              <w:marTop w:val="0"/>
              <w:marBottom w:val="0"/>
              <w:divBdr>
                <w:top w:val="single" w:sz="2" w:space="0" w:color="D9D9E3"/>
                <w:left w:val="single" w:sz="2" w:space="0" w:color="D9D9E3"/>
                <w:bottom w:val="single" w:sz="2" w:space="0" w:color="D9D9E3"/>
                <w:right w:val="single" w:sz="2" w:space="0" w:color="D9D9E3"/>
              </w:divBdr>
              <w:divsChild>
                <w:div w:id="1397971290">
                  <w:marLeft w:val="0"/>
                  <w:marRight w:val="0"/>
                  <w:marTop w:val="0"/>
                  <w:marBottom w:val="0"/>
                  <w:divBdr>
                    <w:top w:val="single" w:sz="2" w:space="0" w:color="D9D9E3"/>
                    <w:left w:val="single" w:sz="2" w:space="0" w:color="D9D9E3"/>
                    <w:bottom w:val="single" w:sz="2" w:space="0" w:color="D9D9E3"/>
                    <w:right w:val="single" w:sz="2" w:space="0" w:color="D9D9E3"/>
                  </w:divBdr>
                  <w:divsChild>
                    <w:div w:id="1427120022">
                      <w:marLeft w:val="0"/>
                      <w:marRight w:val="0"/>
                      <w:marTop w:val="0"/>
                      <w:marBottom w:val="0"/>
                      <w:divBdr>
                        <w:top w:val="single" w:sz="2" w:space="0" w:color="D9D9E3"/>
                        <w:left w:val="single" w:sz="2" w:space="0" w:color="D9D9E3"/>
                        <w:bottom w:val="single" w:sz="2" w:space="0" w:color="D9D9E3"/>
                        <w:right w:val="single" w:sz="2" w:space="0" w:color="D9D9E3"/>
                      </w:divBdr>
                      <w:divsChild>
                        <w:div w:id="898708823">
                          <w:marLeft w:val="0"/>
                          <w:marRight w:val="0"/>
                          <w:marTop w:val="0"/>
                          <w:marBottom w:val="0"/>
                          <w:divBdr>
                            <w:top w:val="single" w:sz="2" w:space="0" w:color="auto"/>
                            <w:left w:val="single" w:sz="2" w:space="0" w:color="auto"/>
                            <w:bottom w:val="single" w:sz="6" w:space="0" w:color="auto"/>
                            <w:right w:val="single" w:sz="2" w:space="0" w:color="auto"/>
                          </w:divBdr>
                          <w:divsChild>
                            <w:div w:id="1769424035">
                              <w:marLeft w:val="0"/>
                              <w:marRight w:val="0"/>
                              <w:marTop w:val="100"/>
                              <w:marBottom w:val="100"/>
                              <w:divBdr>
                                <w:top w:val="single" w:sz="2" w:space="0" w:color="D9D9E3"/>
                                <w:left w:val="single" w:sz="2" w:space="0" w:color="D9D9E3"/>
                                <w:bottom w:val="single" w:sz="2" w:space="0" w:color="D9D9E3"/>
                                <w:right w:val="single" w:sz="2" w:space="0" w:color="D9D9E3"/>
                              </w:divBdr>
                              <w:divsChild>
                                <w:div w:id="1868638937">
                                  <w:marLeft w:val="0"/>
                                  <w:marRight w:val="0"/>
                                  <w:marTop w:val="0"/>
                                  <w:marBottom w:val="0"/>
                                  <w:divBdr>
                                    <w:top w:val="single" w:sz="2" w:space="0" w:color="D9D9E3"/>
                                    <w:left w:val="single" w:sz="2" w:space="0" w:color="D9D9E3"/>
                                    <w:bottom w:val="single" w:sz="2" w:space="0" w:color="D9D9E3"/>
                                    <w:right w:val="single" w:sz="2" w:space="0" w:color="D9D9E3"/>
                                  </w:divBdr>
                                  <w:divsChild>
                                    <w:div w:id="2101490628">
                                      <w:marLeft w:val="0"/>
                                      <w:marRight w:val="0"/>
                                      <w:marTop w:val="0"/>
                                      <w:marBottom w:val="0"/>
                                      <w:divBdr>
                                        <w:top w:val="single" w:sz="2" w:space="0" w:color="D9D9E3"/>
                                        <w:left w:val="single" w:sz="2" w:space="0" w:color="D9D9E3"/>
                                        <w:bottom w:val="single" w:sz="2" w:space="0" w:color="D9D9E3"/>
                                        <w:right w:val="single" w:sz="2" w:space="0" w:color="D9D9E3"/>
                                      </w:divBdr>
                                      <w:divsChild>
                                        <w:div w:id="285894770">
                                          <w:marLeft w:val="0"/>
                                          <w:marRight w:val="0"/>
                                          <w:marTop w:val="0"/>
                                          <w:marBottom w:val="0"/>
                                          <w:divBdr>
                                            <w:top w:val="single" w:sz="2" w:space="0" w:color="D9D9E3"/>
                                            <w:left w:val="single" w:sz="2" w:space="0" w:color="D9D9E3"/>
                                            <w:bottom w:val="single" w:sz="2" w:space="0" w:color="D9D9E3"/>
                                            <w:right w:val="single" w:sz="2" w:space="0" w:color="D9D9E3"/>
                                          </w:divBdr>
                                          <w:divsChild>
                                            <w:div w:id="494031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94025388">
          <w:marLeft w:val="0"/>
          <w:marRight w:val="0"/>
          <w:marTop w:val="0"/>
          <w:marBottom w:val="0"/>
          <w:divBdr>
            <w:top w:val="none" w:sz="0" w:space="0" w:color="auto"/>
            <w:left w:val="none" w:sz="0" w:space="0" w:color="auto"/>
            <w:bottom w:val="none" w:sz="0" w:space="0" w:color="auto"/>
            <w:right w:val="none" w:sz="0" w:space="0" w:color="auto"/>
          </w:divBdr>
        </w:div>
      </w:divsChild>
    </w:div>
    <w:div w:id="1296983905">
      <w:bodyDiv w:val="1"/>
      <w:marLeft w:val="0"/>
      <w:marRight w:val="0"/>
      <w:marTop w:val="0"/>
      <w:marBottom w:val="0"/>
      <w:divBdr>
        <w:top w:val="none" w:sz="0" w:space="0" w:color="auto"/>
        <w:left w:val="none" w:sz="0" w:space="0" w:color="auto"/>
        <w:bottom w:val="none" w:sz="0" w:space="0" w:color="auto"/>
        <w:right w:val="none" w:sz="0" w:space="0" w:color="auto"/>
      </w:divBdr>
    </w:div>
    <w:div w:id="202331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n.wikipedia.org/wiki/Deep_Sout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F292883A4D39449A45F38BC8EF5011" ma:contentTypeVersion="17" ma:contentTypeDescription="Create a new document." ma:contentTypeScope="" ma:versionID="767569442346fb39765b621fe6a2628f">
  <xsd:schema xmlns:xsd="http://www.w3.org/2001/XMLSchema" xmlns:xs="http://www.w3.org/2001/XMLSchema" xmlns:p="http://schemas.microsoft.com/office/2006/metadata/properties" xmlns:ns2="1c3dd089-cca4-4288-943b-5f51adb93bad" xmlns:ns3="c412cb28-bd09-419e-a1c6-d315c4509504" targetNamespace="http://schemas.microsoft.com/office/2006/metadata/properties" ma:root="true" ma:fieldsID="8bd15ab95dfe8991d6693b2dc5831eb3" ns2:_="" ns3:_="">
    <xsd:import namespace="1c3dd089-cca4-4288-943b-5f51adb93bad"/>
    <xsd:import namespace="c412cb28-bd09-419e-a1c6-d315c45095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dd089-cca4-4288-943b-5f51adb93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ddb5a6-813b-4703-8f12-be8ad64d5962"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12cb28-bd09-419e-a1c6-d315c450950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6b1b37-fd5e-4faa-a1a4-7b5b0f0794ac}" ma:internalName="TaxCatchAll" ma:showField="CatchAllData" ma:web="c412cb28-bd09-419e-a1c6-d315c45095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3dd089-cca4-4288-943b-5f51adb93bad">
      <Terms xmlns="http://schemas.microsoft.com/office/infopath/2007/PartnerControls"/>
    </lcf76f155ced4ddcb4097134ff3c332f>
    <TaxCatchAll xmlns="c412cb28-bd09-419e-a1c6-d315c4509504" xsi:nil="true"/>
  </documentManagement>
</p:properties>
</file>

<file path=customXml/itemProps1.xml><?xml version="1.0" encoding="utf-8"?>
<ds:datastoreItem xmlns:ds="http://schemas.openxmlformats.org/officeDocument/2006/customXml" ds:itemID="{0D2636C1-E4E6-41DE-8467-B2B2F35F1588}">
  <ds:schemaRefs>
    <ds:schemaRef ds:uri="http://schemas.microsoft.com/sharepoint/v3/contenttype/forms"/>
  </ds:schemaRefs>
</ds:datastoreItem>
</file>

<file path=customXml/itemProps2.xml><?xml version="1.0" encoding="utf-8"?>
<ds:datastoreItem xmlns:ds="http://schemas.openxmlformats.org/officeDocument/2006/customXml" ds:itemID="{7C8AD518-9C47-4D92-9B79-5B08F0C05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dd089-cca4-4288-943b-5f51adb93bad"/>
    <ds:schemaRef ds:uri="c412cb28-bd09-419e-a1c6-d315c4509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AD36CD-E96D-445F-82BA-C093B6C65814}">
  <ds:schemaRefs>
    <ds:schemaRef ds:uri="http://schemas.microsoft.com/office/2006/metadata/properties"/>
    <ds:schemaRef ds:uri="http://schemas.microsoft.com/office/infopath/2007/PartnerControls"/>
    <ds:schemaRef ds:uri="1c3dd089-cca4-4288-943b-5f51adb93bad"/>
    <ds:schemaRef ds:uri="c412cb28-bd09-419e-a1c6-d315c450950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3494</Words>
  <Characters>18038</Characters>
  <Application>Microsoft Office Word</Application>
  <DocSecurity>0</DocSecurity>
  <Lines>354</Lines>
  <Paragraphs>147</Paragraphs>
  <ScaleCrop>false</ScaleCrop>
  <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Thomas Vermeulen</cp:lastModifiedBy>
  <cp:revision>106</cp:revision>
  <dcterms:created xsi:type="dcterms:W3CDTF">2024-06-10T12:00:00Z</dcterms:created>
  <dcterms:modified xsi:type="dcterms:W3CDTF">2026-01-16T09:43:00Z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0x01010080F292883A4D39449A45F38BC8EF5011</vt:lpwstr>
  </property>
  <property fmtid="{D5CDD505-2E9C-101B-9397-08002B2CF9AE}" pid="3" name="MediaServiceImageTags">
    <vt:lpwstr/>
  </property>
</Properties>
</file>